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96" w:rsidRDefault="00310A96" w:rsidP="00310A96">
      <w:pPr>
        <w:tabs>
          <w:tab w:val="left" w:pos="1080"/>
        </w:tabs>
        <w:jc w:val="center"/>
        <w:rPr>
          <w:b/>
        </w:rPr>
      </w:pPr>
    </w:p>
    <w:p w:rsidR="00DB405A" w:rsidRDefault="00DB405A" w:rsidP="00DB405A">
      <w:pPr>
        <w:jc w:val="center"/>
        <w:rPr>
          <w:rFonts w:ascii="Arial Black" w:hAnsi="Arial Black" w:cs="Arial"/>
          <w:b/>
          <w:bCs/>
          <w:color w:val="000080"/>
        </w:rPr>
      </w:pPr>
      <w:r w:rsidRPr="002456A3">
        <w:rPr>
          <w:rFonts w:ascii="Calibri" w:eastAsia="Calibri" w:hAnsi="Calibri"/>
          <w:color w:val="000080"/>
          <w:sz w:val="22"/>
          <w:szCs w:val="22"/>
          <w:lang w:eastAsia="en-US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>
            <v:imagedata r:id="rId4" o:title=""/>
          </v:shape>
          <o:OLEObject Type="Embed" ProgID="Photoshop.Image.6" ShapeID="_x0000_i1025" DrawAspect="Content" ObjectID="_1443859372" r:id="rId5"/>
        </w:object>
      </w:r>
    </w:p>
    <w:p w:rsidR="00DB405A" w:rsidRDefault="00DB405A" w:rsidP="00DB40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B405A" w:rsidRDefault="00DB405A" w:rsidP="00DB405A">
      <w:pPr>
        <w:jc w:val="center"/>
        <w:rPr>
          <w:b/>
        </w:rPr>
      </w:pPr>
      <w:r>
        <w:rPr>
          <w:b/>
        </w:rPr>
        <w:t>АДМИНИСТРАЦИИ  СЕЛЬСКОГО ПОСЕЛЕНИЯ                                     ВЕРХНЕМАТРЕНСКИЙ СЕЛЬСОВЕТ</w:t>
      </w:r>
    </w:p>
    <w:p w:rsidR="00DB405A" w:rsidRDefault="00DB405A" w:rsidP="00DB40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DB405A" w:rsidRDefault="00DB405A" w:rsidP="00DB40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Липецкой области</w:t>
      </w:r>
    </w:p>
    <w:p w:rsidR="00DB405A" w:rsidRDefault="00DB405A" w:rsidP="00DB405A">
      <w:pPr>
        <w:rPr>
          <w:sz w:val="28"/>
          <w:szCs w:val="28"/>
        </w:rPr>
      </w:pPr>
    </w:p>
    <w:p w:rsidR="00DB405A" w:rsidRDefault="00DB405A" w:rsidP="00DB40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21.10.2013                     с. Верхняя </w:t>
      </w:r>
      <w:proofErr w:type="spellStart"/>
      <w:r>
        <w:rPr>
          <w:sz w:val="28"/>
          <w:szCs w:val="28"/>
        </w:rPr>
        <w:t>Матренка</w:t>
      </w:r>
      <w:proofErr w:type="spellEnd"/>
      <w:r>
        <w:rPr>
          <w:sz w:val="28"/>
          <w:szCs w:val="28"/>
        </w:rPr>
        <w:t xml:space="preserve">                     № 80</w:t>
      </w:r>
    </w:p>
    <w:p w:rsidR="00310A96" w:rsidRDefault="00310A96" w:rsidP="00310A96">
      <w:pPr>
        <w:tabs>
          <w:tab w:val="left" w:pos="1080"/>
        </w:tabs>
        <w:jc w:val="center"/>
        <w:rPr>
          <w:b/>
        </w:rPr>
      </w:pPr>
    </w:p>
    <w:p w:rsidR="00AE7195" w:rsidRPr="00DB405A" w:rsidRDefault="00AE7195" w:rsidP="00DB405A">
      <w:pPr>
        <w:pStyle w:val="1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DB405A">
        <w:rPr>
          <w:rFonts w:ascii="Times New Roman" w:hAnsi="Times New Roman" w:cs="Times New Roman"/>
          <w:sz w:val="28"/>
          <w:szCs w:val="28"/>
        </w:rPr>
        <w:t>О мерах по сохранению и рациональному использованию защитных сооружений гражданской обороны</w:t>
      </w:r>
    </w:p>
    <w:p w:rsidR="00310A96" w:rsidRPr="00310A96" w:rsidRDefault="00310A96" w:rsidP="00310A96">
      <w:pPr>
        <w:rPr>
          <w:sz w:val="27"/>
          <w:szCs w:val="27"/>
        </w:rPr>
      </w:pPr>
    </w:p>
    <w:p w:rsidR="00DB405A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0A96">
        <w:rPr>
          <w:rFonts w:ascii="Tahoma" w:hAnsi="Tahoma" w:cs="Tahoma"/>
          <w:sz w:val="27"/>
          <w:szCs w:val="27"/>
        </w:rPr>
        <w:tab/>
      </w:r>
      <w:proofErr w:type="gramStart"/>
      <w:r w:rsidRPr="00DB405A">
        <w:rPr>
          <w:sz w:val="28"/>
          <w:szCs w:val="28"/>
        </w:rPr>
        <w:t>В соответствии с Федеральными Законами «О гражданской обороне» и «О защите населения и территорий от чрезвычайных ситуаций природного и техногенного характера», Постановлением Правительства РФ от 29.11.99 г. № 1309, приказом МЧС России от 05.04.96 г. N 225 и Планом основных мероприятий сельского поселения</w:t>
      </w:r>
      <w:r w:rsidR="00DB405A" w:rsidRPr="00DB405A">
        <w:rPr>
          <w:sz w:val="28"/>
          <w:szCs w:val="28"/>
        </w:rPr>
        <w:t xml:space="preserve"> </w:t>
      </w:r>
      <w:proofErr w:type="spellStart"/>
      <w:r w:rsidR="00DB405A" w:rsidRPr="00DB405A">
        <w:rPr>
          <w:sz w:val="28"/>
          <w:szCs w:val="28"/>
        </w:rPr>
        <w:t>Верхнематренский</w:t>
      </w:r>
      <w:proofErr w:type="spellEnd"/>
      <w:r w:rsidR="00DB405A" w:rsidRPr="00DB405A">
        <w:rPr>
          <w:sz w:val="28"/>
          <w:szCs w:val="28"/>
        </w:rPr>
        <w:t xml:space="preserve"> </w:t>
      </w:r>
      <w:r w:rsidR="00310A96" w:rsidRPr="00DB405A">
        <w:rPr>
          <w:sz w:val="28"/>
          <w:szCs w:val="28"/>
        </w:rPr>
        <w:t xml:space="preserve">сельсовет </w:t>
      </w:r>
      <w:r w:rsidRPr="00DB405A">
        <w:rPr>
          <w:sz w:val="28"/>
          <w:szCs w:val="28"/>
        </w:rPr>
        <w:t xml:space="preserve"> по вопросам гражданской обороны, предупреждения и ликвидации чрезвычайных ситуаций</w:t>
      </w:r>
      <w:r w:rsidR="00310A96" w:rsidRPr="00DB405A">
        <w:rPr>
          <w:sz w:val="28"/>
          <w:szCs w:val="28"/>
        </w:rPr>
        <w:t>, администрация сельского поселения</w:t>
      </w:r>
      <w:r w:rsidR="00DB405A" w:rsidRPr="00DB405A">
        <w:rPr>
          <w:sz w:val="28"/>
          <w:szCs w:val="28"/>
        </w:rPr>
        <w:t xml:space="preserve"> </w:t>
      </w:r>
      <w:proofErr w:type="spellStart"/>
      <w:r w:rsidR="00DB405A" w:rsidRPr="00DB405A">
        <w:rPr>
          <w:sz w:val="28"/>
          <w:szCs w:val="28"/>
        </w:rPr>
        <w:t>Верхнематренский</w:t>
      </w:r>
      <w:proofErr w:type="spellEnd"/>
      <w:r w:rsidR="00DB405A" w:rsidRPr="00DB405A">
        <w:rPr>
          <w:sz w:val="28"/>
          <w:szCs w:val="28"/>
        </w:rPr>
        <w:t xml:space="preserve"> </w:t>
      </w:r>
      <w:r w:rsidR="00310A96" w:rsidRPr="00DB405A">
        <w:rPr>
          <w:sz w:val="28"/>
          <w:szCs w:val="28"/>
        </w:rPr>
        <w:t>сельсовет</w:t>
      </w:r>
      <w:r w:rsidRPr="00DB405A">
        <w:rPr>
          <w:sz w:val="28"/>
          <w:szCs w:val="28"/>
        </w:rPr>
        <w:t xml:space="preserve"> </w:t>
      </w:r>
      <w:proofErr w:type="gramEnd"/>
    </w:p>
    <w:p w:rsidR="00AE7195" w:rsidRPr="00DB405A" w:rsidRDefault="00310A96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B405A">
        <w:rPr>
          <w:b/>
          <w:sz w:val="28"/>
          <w:szCs w:val="28"/>
        </w:rPr>
        <w:t>П</w:t>
      </w:r>
      <w:r w:rsidR="00AE7195" w:rsidRPr="00DB405A">
        <w:rPr>
          <w:b/>
          <w:sz w:val="28"/>
          <w:szCs w:val="28"/>
        </w:rPr>
        <w:t>остановля</w:t>
      </w:r>
      <w:r w:rsidRPr="00DB405A">
        <w:rPr>
          <w:b/>
          <w:sz w:val="28"/>
          <w:szCs w:val="28"/>
        </w:rPr>
        <w:t>ет</w:t>
      </w:r>
      <w:r w:rsidR="00AE7195" w:rsidRPr="00DB405A">
        <w:rPr>
          <w:b/>
          <w:sz w:val="28"/>
          <w:szCs w:val="28"/>
        </w:rPr>
        <w:t>: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1. Утвердить Положение «О порядке содержания и эксплуатации защитных сооружений гражданской обороны сельского поселения</w:t>
      </w:r>
      <w:r w:rsidR="00DB405A" w:rsidRPr="00DB405A">
        <w:rPr>
          <w:sz w:val="28"/>
          <w:szCs w:val="28"/>
        </w:rPr>
        <w:t xml:space="preserve"> </w:t>
      </w:r>
      <w:proofErr w:type="spellStart"/>
      <w:r w:rsidR="00DB405A" w:rsidRPr="00DB405A">
        <w:rPr>
          <w:sz w:val="28"/>
          <w:szCs w:val="28"/>
        </w:rPr>
        <w:t>Верхнематренский</w:t>
      </w:r>
      <w:proofErr w:type="spellEnd"/>
      <w:r w:rsidR="00DB405A" w:rsidRPr="00DB405A">
        <w:rPr>
          <w:sz w:val="28"/>
          <w:szCs w:val="28"/>
        </w:rPr>
        <w:t xml:space="preserve"> </w:t>
      </w:r>
      <w:r w:rsidR="00310A96" w:rsidRPr="00DB405A">
        <w:rPr>
          <w:sz w:val="28"/>
          <w:szCs w:val="28"/>
        </w:rPr>
        <w:t xml:space="preserve">сельсовет </w:t>
      </w:r>
      <w:r w:rsidRPr="00DB405A">
        <w:rPr>
          <w:sz w:val="28"/>
          <w:szCs w:val="28"/>
        </w:rPr>
        <w:t>», согласно приложению № 1.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2. Использовать в мирное время защитные сооружения ГО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 xml:space="preserve">3. Всем руководителям предприятий и организаций, независимо от форм собственности и ведомственной принадлежности усилить </w:t>
      </w:r>
      <w:proofErr w:type="gramStart"/>
      <w:r w:rsidRPr="00DB405A">
        <w:rPr>
          <w:sz w:val="28"/>
          <w:szCs w:val="28"/>
        </w:rPr>
        <w:t>контроль за</w:t>
      </w:r>
      <w:proofErr w:type="gramEnd"/>
      <w:r w:rsidRPr="00DB405A">
        <w:rPr>
          <w:sz w:val="28"/>
          <w:szCs w:val="28"/>
        </w:rPr>
        <w:t xml:space="preserve"> сохранением фонда защитных сооружений гражданской обороны, их готовностью к приему укрываемого населения.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 xml:space="preserve">4. </w:t>
      </w:r>
      <w:proofErr w:type="gramStart"/>
      <w:r w:rsidRPr="00DB405A">
        <w:rPr>
          <w:sz w:val="28"/>
          <w:szCs w:val="28"/>
        </w:rPr>
        <w:t>Контроль за</w:t>
      </w:r>
      <w:proofErr w:type="gramEnd"/>
      <w:r w:rsidRPr="00DB405A">
        <w:rPr>
          <w:sz w:val="28"/>
          <w:szCs w:val="28"/>
        </w:rPr>
        <w:t xml:space="preserve"> выполнением данного постановления возложить на </w:t>
      </w:r>
      <w:r w:rsidR="00310A96" w:rsidRPr="00DB405A">
        <w:rPr>
          <w:sz w:val="28"/>
          <w:szCs w:val="28"/>
        </w:rPr>
        <w:t>главу администрации сельского поселения</w:t>
      </w:r>
      <w:r w:rsidR="00DB405A" w:rsidRPr="00DB405A">
        <w:rPr>
          <w:sz w:val="28"/>
          <w:szCs w:val="28"/>
        </w:rPr>
        <w:t xml:space="preserve"> </w:t>
      </w:r>
      <w:proofErr w:type="spellStart"/>
      <w:r w:rsidR="00DB405A" w:rsidRPr="00DB405A">
        <w:rPr>
          <w:sz w:val="28"/>
          <w:szCs w:val="28"/>
        </w:rPr>
        <w:t>Верхнематренский</w:t>
      </w:r>
      <w:proofErr w:type="spellEnd"/>
      <w:r w:rsidR="00DB405A" w:rsidRPr="00DB405A">
        <w:rPr>
          <w:sz w:val="28"/>
          <w:szCs w:val="28"/>
        </w:rPr>
        <w:t xml:space="preserve"> </w:t>
      </w:r>
      <w:r w:rsidR="00310A96" w:rsidRPr="00DB405A">
        <w:rPr>
          <w:sz w:val="28"/>
          <w:szCs w:val="28"/>
        </w:rPr>
        <w:t>сельсовет.</w:t>
      </w:r>
    </w:p>
    <w:p w:rsidR="00310A96" w:rsidRPr="00DB405A" w:rsidRDefault="00310A96" w:rsidP="00310A96">
      <w:pPr>
        <w:rPr>
          <w:sz w:val="28"/>
          <w:szCs w:val="28"/>
        </w:rPr>
      </w:pPr>
    </w:p>
    <w:p w:rsidR="00DB405A" w:rsidRDefault="00DB405A" w:rsidP="00310A96">
      <w:pPr>
        <w:rPr>
          <w:sz w:val="28"/>
          <w:szCs w:val="28"/>
        </w:rPr>
      </w:pPr>
    </w:p>
    <w:p w:rsidR="00310A96" w:rsidRPr="00DB405A" w:rsidRDefault="00AE7195" w:rsidP="00310A96">
      <w:pPr>
        <w:rPr>
          <w:sz w:val="28"/>
          <w:szCs w:val="28"/>
        </w:rPr>
      </w:pPr>
      <w:r w:rsidRPr="00DB405A">
        <w:rPr>
          <w:sz w:val="28"/>
          <w:szCs w:val="28"/>
        </w:rPr>
        <w:br/>
        <w:t xml:space="preserve">Глава </w:t>
      </w:r>
      <w:r w:rsidR="00310A96" w:rsidRPr="00DB405A">
        <w:rPr>
          <w:sz w:val="28"/>
          <w:szCs w:val="28"/>
        </w:rPr>
        <w:t>администрации</w:t>
      </w:r>
    </w:p>
    <w:p w:rsidR="00310A96" w:rsidRPr="00DB405A" w:rsidRDefault="00310A96" w:rsidP="00310A96">
      <w:pPr>
        <w:rPr>
          <w:sz w:val="28"/>
          <w:szCs w:val="28"/>
        </w:rPr>
      </w:pPr>
      <w:r w:rsidRPr="00DB405A">
        <w:rPr>
          <w:sz w:val="28"/>
          <w:szCs w:val="28"/>
        </w:rPr>
        <w:t>сельского поселения</w:t>
      </w:r>
      <w:r w:rsidR="00AE7195" w:rsidRPr="00DB405A">
        <w:rPr>
          <w:sz w:val="28"/>
          <w:szCs w:val="28"/>
        </w:rPr>
        <w:t xml:space="preserve">  </w:t>
      </w:r>
    </w:p>
    <w:p w:rsidR="00AE7195" w:rsidRPr="00DB405A" w:rsidRDefault="00DB405A" w:rsidP="00310A96">
      <w:pPr>
        <w:rPr>
          <w:sz w:val="28"/>
          <w:szCs w:val="28"/>
        </w:rPr>
      </w:pPr>
      <w:proofErr w:type="spellStart"/>
      <w:r w:rsidRPr="00DB405A">
        <w:rPr>
          <w:sz w:val="28"/>
          <w:szCs w:val="28"/>
        </w:rPr>
        <w:t>Верхнематренский</w:t>
      </w:r>
      <w:proofErr w:type="spellEnd"/>
      <w:r w:rsidRPr="00DB405A">
        <w:rPr>
          <w:sz w:val="28"/>
          <w:szCs w:val="28"/>
        </w:rPr>
        <w:t xml:space="preserve"> </w:t>
      </w:r>
      <w:r w:rsidR="00310A96" w:rsidRPr="00DB405A">
        <w:rPr>
          <w:sz w:val="28"/>
          <w:szCs w:val="28"/>
        </w:rPr>
        <w:t>сельсовет</w:t>
      </w:r>
      <w:r w:rsidR="00AE7195" w:rsidRPr="00DB405A">
        <w:rPr>
          <w:sz w:val="28"/>
          <w:szCs w:val="28"/>
        </w:rPr>
        <w:t xml:space="preserve">                               </w:t>
      </w:r>
      <w:r w:rsidR="00310A96" w:rsidRPr="00DB405A">
        <w:rPr>
          <w:sz w:val="28"/>
          <w:szCs w:val="28"/>
        </w:rPr>
        <w:t xml:space="preserve">      </w:t>
      </w:r>
      <w:r w:rsidRPr="00DB405A">
        <w:rPr>
          <w:sz w:val="28"/>
          <w:szCs w:val="28"/>
        </w:rPr>
        <w:t xml:space="preserve">               Н.В.Жаворонкова</w:t>
      </w:r>
    </w:p>
    <w:p w:rsidR="00AE7195" w:rsidRPr="00DB405A" w:rsidRDefault="00AE7195" w:rsidP="00AE7195">
      <w:pPr>
        <w:shd w:val="clear" w:color="auto" w:fill="FFFFFF"/>
        <w:jc w:val="both"/>
        <w:rPr>
          <w:sz w:val="28"/>
          <w:szCs w:val="28"/>
        </w:rPr>
      </w:pPr>
    </w:p>
    <w:p w:rsidR="00AE7195" w:rsidRPr="00DB405A" w:rsidRDefault="00AE7195" w:rsidP="00AE7195">
      <w:pPr>
        <w:pStyle w:val="2"/>
        <w:shd w:val="clear" w:color="auto" w:fill="FFFFFF"/>
        <w:jc w:val="right"/>
        <w:rPr>
          <w:rFonts w:ascii="Times New Roman" w:hAnsi="Times New Roman" w:cs="Times New Roman"/>
          <w:b w:val="0"/>
          <w:color w:val="000000"/>
          <w:sz w:val="28"/>
        </w:rPr>
      </w:pPr>
      <w:r w:rsidRPr="00DB405A">
        <w:rPr>
          <w:rFonts w:ascii="Times New Roman" w:hAnsi="Times New Roman" w:cs="Times New Roman"/>
          <w:b w:val="0"/>
          <w:color w:val="000000"/>
          <w:sz w:val="28"/>
        </w:rPr>
        <w:lastRenderedPageBreak/>
        <w:t>Приложение № 1</w:t>
      </w:r>
    </w:p>
    <w:p w:rsidR="00AE7195" w:rsidRPr="00DB405A" w:rsidRDefault="00AE7195" w:rsidP="00AE7195">
      <w:pPr>
        <w:pStyle w:val="2"/>
        <w:shd w:val="clear" w:color="auto" w:fill="FFFFFF"/>
        <w:jc w:val="right"/>
        <w:rPr>
          <w:rFonts w:ascii="Times New Roman" w:hAnsi="Times New Roman" w:cs="Times New Roman"/>
          <w:b w:val="0"/>
          <w:color w:val="000000"/>
          <w:sz w:val="28"/>
        </w:rPr>
      </w:pPr>
      <w:r w:rsidRPr="00DB405A">
        <w:rPr>
          <w:rFonts w:ascii="Times New Roman" w:hAnsi="Times New Roman" w:cs="Times New Roman"/>
          <w:b w:val="0"/>
          <w:color w:val="000000"/>
          <w:sz w:val="28"/>
        </w:rPr>
        <w:t>к Постановлению администрации</w:t>
      </w:r>
    </w:p>
    <w:p w:rsidR="00AE7195" w:rsidRPr="00DB405A" w:rsidRDefault="00AE7195" w:rsidP="00AE7195">
      <w:pPr>
        <w:pStyle w:val="2"/>
        <w:shd w:val="clear" w:color="auto" w:fill="FFFFFF"/>
        <w:jc w:val="right"/>
        <w:rPr>
          <w:rFonts w:ascii="Times New Roman" w:hAnsi="Times New Roman" w:cs="Times New Roman"/>
          <w:b w:val="0"/>
          <w:color w:val="000000"/>
          <w:sz w:val="28"/>
        </w:rPr>
      </w:pPr>
      <w:r w:rsidRPr="00DB405A">
        <w:rPr>
          <w:rFonts w:ascii="Times New Roman" w:hAnsi="Times New Roman" w:cs="Times New Roman"/>
          <w:b w:val="0"/>
          <w:color w:val="000000"/>
          <w:sz w:val="28"/>
        </w:rPr>
        <w:t>сельского поселения</w:t>
      </w:r>
      <w:r w:rsidR="00DB405A" w:rsidRPr="00DB405A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proofErr w:type="spellStart"/>
      <w:r w:rsidR="00DB405A" w:rsidRPr="00DB405A">
        <w:rPr>
          <w:rFonts w:ascii="Times New Roman" w:hAnsi="Times New Roman" w:cs="Times New Roman"/>
          <w:b w:val="0"/>
          <w:color w:val="000000"/>
          <w:sz w:val="28"/>
        </w:rPr>
        <w:t>Верхнематренский</w:t>
      </w:r>
      <w:proofErr w:type="spellEnd"/>
      <w:r w:rsidR="00DB405A" w:rsidRPr="00DB405A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310A96" w:rsidRPr="00DB405A">
        <w:rPr>
          <w:rFonts w:ascii="Times New Roman" w:hAnsi="Times New Roman" w:cs="Times New Roman"/>
          <w:b w:val="0"/>
          <w:color w:val="000000"/>
          <w:sz w:val="28"/>
        </w:rPr>
        <w:t>сельсовет</w:t>
      </w:r>
    </w:p>
    <w:p w:rsidR="00AE7195" w:rsidRPr="00DB405A" w:rsidRDefault="00AE7195" w:rsidP="00AE7195">
      <w:pPr>
        <w:pStyle w:val="2"/>
        <w:shd w:val="clear" w:color="auto" w:fill="FFFFFF"/>
        <w:jc w:val="right"/>
        <w:rPr>
          <w:rFonts w:ascii="Times New Roman" w:hAnsi="Times New Roman" w:cs="Times New Roman"/>
          <w:b w:val="0"/>
          <w:color w:val="000000"/>
          <w:sz w:val="28"/>
        </w:rPr>
      </w:pPr>
      <w:r w:rsidRPr="00DB405A">
        <w:rPr>
          <w:rFonts w:ascii="Times New Roman" w:hAnsi="Times New Roman" w:cs="Times New Roman"/>
          <w:b w:val="0"/>
          <w:color w:val="000000"/>
          <w:sz w:val="28"/>
        </w:rPr>
        <w:t>№</w:t>
      </w:r>
      <w:r w:rsidR="00DB405A" w:rsidRPr="00DB405A">
        <w:rPr>
          <w:rFonts w:ascii="Times New Roman" w:hAnsi="Times New Roman" w:cs="Times New Roman"/>
          <w:b w:val="0"/>
          <w:color w:val="000000"/>
          <w:sz w:val="28"/>
        </w:rPr>
        <w:t xml:space="preserve"> 80</w:t>
      </w:r>
      <w:r w:rsidR="00310A96" w:rsidRPr="00DB405A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DB405A">
        <w:rPr>
          <w:rFonts w:ascii="Times New Roman" w:hAnsi="Times New Roman" w:cs="Times New Roman"/>
          <w:b w:val="0"/>
          <w:color w:val="000000"/>
          <w:sz w:val="28"/>
        </w:rPr>
        <w:t xml:space="preserve"> от </w:t>
      </w:r>
      <w:r w:rsidR="00DB405A" w:rsidRPr="00DB405A">
        <w:rPr>
          <w:rFonts w:ascii="Times New Roman" w:hAnsi="Times New Roman" w:cs="Times New Roman"/>
          <w:b w:val="0"/>
          <w:color w:val="000000"/>
          <w:sz w:val="28"/>
        </w:rPr>
        <w:t>21.10</w:t>
      </w:r>
      <w:r w:rsidR="00310A96" w:rsidRPr="00DB405A">
        <w:rPr>
          <w:rFonts w:ascii="Times New Roman" w:hAnsi="Times New Roman" w:cs="Times New Roman"/>
          <w:b w:val="0"/>
          <w:color w:val="000000"/>
          <w:sz w:val="28"/>
        </w:rPr>
        <w:t>.2013</w:t>
      </w:r>
    </w:p>
    <w:p w:rsidR="00AE7195" w:rsidRPr="00DB405A" w:rsidRDefault="00AE7195" w:rsidP="00AE7195">
      <w:pPr>
        <w:pStyle w:val="2"/>
        <w:shd w:val="clear" w:color="auto" w:fill="FFFFFF"/>
        <w:jc w:val="right"/>
        <w:rPr>
          <w:color w:val="000000"/>
          <w:sz w:val="28"/>
        </w:rPr>
      </w:pPr>
    </w:p>
    <w:p w:rsidR="00310A96" w:rsidRPr="00DB405A" w:rsidRDefault="00AE7195" w:rsidP="00AE719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8"/>
        </w:rPr>
      </w:pPr>
      <w:r w:rsidRPr="00DB405A">
        <w:rPr>
          <w:rFonts w:ascii="Times New Roman" w:hAnsi="Times New Roman" w:cs="Times New Roman"/>
          <w:color w:val="000000"/>
          <w:sz w:val="28"/>
        </w:rPr>
        <w:t>Положение</w:t>
      </w:r>
    </w:p>
    <w:p w:rsidR="00AE7195" w:rsidRPr="00DB405A" w:rsidRDefault="00AE7195" w:rsidP="00AE719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8"/>
        </w:rPr>
      </w:pPr>
      <w:r w:rsidRPr="00DB405A">
        <w:rPr>
          <w:rFonts w:ascii="Times New Roman" w:hAnsi="Times New Roman" w:cs="Times New Roman"/>
          <w:color w:val="000000"/>
          <w:sz w:val="28"/>
        </w:rPr>
        <w:t xml:space="preserve"> </w:t>
      </w:r>
      <w:r w:rsidR="00310A96" w:rsidRPr="00DB405A">
        <w:rPr>
          <w:rFonts w:ascii="Times New Roman" w:hAnsi="Times New Roman" w:cs="Times New Roman"/>
          <w:color w:val="000000"/>
          <w:sz w:val="28"/>
        </w:rPr>
        <w:t>О</w:t>
      </w:r>
      <w:r w:rsidRPr="00DB405A">
        <w:rPr>
          <w:rFonts w:ascii="Times New Roman" w:hAnsi="Times New Roman" w:cs="Times New Roman"/>
          <w:color w:val="000000"/>
          <w:sz w:val="28"/>
        </w:rPr>
        <w:t xml:space="preserve"> порядке содержания и эксплуатации защитных сооружений</w:t>
      </w:r>
    </w:p>
    <w:p w:rsidR="00AE7195" w:rsidRPr="00DB405A" w:rsidRDefault="00AE7195" w:rsidP="00AE7195">
      <w:pPr>
        <w:pStyle w:val="2"/>
        <w:shd w:val="clear" w:color="auto" w:fill="FFFFFF"/>
        <w:rPr>
          <w:sz w:val="28"/>
        </w:rPr>
      </w:pPr>
      <w:r w:rsidRPr="00DB405A">
        <w:rPr>
          <w:rFonts w:ascii="Times New Roman" w:hAnsi="Times New Roman" w:cs="Times New Roman"/>
          <w:color w:val="000000"/>
          <w:sz w:val="28"/>
        </w:rPr>
        <w:t>гражданской обороны сельского поселения</w:t>
      </w:r>
      <w:r w:rsidR="00DB405A" w:rsidRPr="00DB405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DB405A" w:rsidRPr="00DB405A">
        <w:rPr>
          <w:rFonts w:ascii="Times New Roman" w:hAnsi="Times New Roman" w:cs="Times New Roman"/>
          <w:color w:val="000000"/>
          <w:sz w:val="28"/>
        </w:rPr>
        <w:t>Верхнематренский</w:t>
      </w:r>
      <w:proofErr w:type="spellEnd"/>
      <w:r w:rsidR="00DB405A" w:rsidRPr="00DB405A">
        <w:rPr>
          <w:rFonts w:ascii="Times New Roman" w:hAnsi="Times New Roman" w:cs="Times New Roman"/>
          <w:color w:val="000000"/>
          <w:sz w:val="28"/>
        </w:rPr>
        <w:t xml:space="preserve"> </w:t>
      </w:r>
      <w:r w:rsidR="00310A96" w:rsidRPr="00DB405A">
        <w:rPr>
          <w:rFonts w:ascii="Times New Roman" w:hAnsi="Times New Roman" w:cs="Times New Roman"/>
          <w:color w:val="000000"/>
          <w:sz w:val="28"/>
        </w:rPr>
        <w:t>сельсовет</w:t>
      </w:r>
      <w:r w:rsidRPr="00DB405A">
        <w:rPr>
          <w:color w:val="000000"/>
          <w:sz w:val="28"/>
        </w:rPr>
        <w:br/>
      </w:r>
      <w:r w:rsidRPr="00DB405A">
        <w:rPr>
          <w:sz w:val="28"/>
        </w:rPr>
        <w:tab/>
      </w:r>
    </w:p>
    <w:p w:rsidR="00AE7195" w:rsidRPr="00DB405A" w:rsidRDefault="00AE7195" w:rsidP="00DB405A">
      <w:pPr>
        <w:ind w:firstLine="567"/>
        <w:jc w:val="both"/>
        <w:rPr>
          <w:b/>
          <w:sz w:val="28"/>
          <w:szCs w:val="28"/>
        </w:rPr>
      </w:pPr>
      <w:proofErr w:type="gramStart"/>
      <w:r w:rsidRPr="00DB405A">
        <w:rPr>
          <w:sz w:val="28"/>
          <w:szCs w:val="28"/>
        </w:rPr>
        <w:t>Настоящее положение разработано на основании Федеральных Законов «О защите населения и территорий от чрезвычайных ситуаций природного и техногенного характера», «О промышленной безопасности опасных производственных объектов», «О гражданской обороне», Постановления Правительства РФ от 29.11.99 г. № 1309 «О порядке создания убежищ и иных объектов гражданской обороны» для определения порядка содержания и эксплуатации защитных сооружений.</w:t>
      </w:r>
      <w:proofErr w:type="gramEnd"/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1. Положение должно выполняться при эксплуатации защитных сооружений гражданской обороны (далее - защитное сооружение) -  противорадиационных укрытий (</w:t>
      </w:r>
      <w:proofErr w:type="gramStart"/>
      <w:r w:rsidRPr="00DB405A">
        <w:rPr>
          <w:sz w:val="28"/>
          <w:szCs w:val="28"/>
        </w:rPr>
        <w:t>ПРУ</w:t>
      </w:r>
      <w:proofErr w:type="gramEnd"/>
      <w:r w:rsidRPr="00DB405A">
        <w:rPr>
          <w:sz w:val="28"/>
          <w:szCs w:val="28"/>
        </w:rPr>
        <w:t>) в режиме повседневной деятельности, в чрезвычайных ситуациях природного и техногенного характера.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2. Ответственность за содержание, эксплуатацию и готовность защитных сооружений несут руководители организаций (независимо от форм собственности и ведомственной принадлежности), на балансе которых находятся сооружения.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3. В обязанности руководителей организаций входит: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>- организация мероприятий по обеспечению сохранности и готовности защитных сооружений к приему укрываемых, своевременному техническому обслуживанию, ремонту и замене защитных устройств и оборудования;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>- обеспечение эффективного использования помещений защитных сооружений для нужд предприятий, организаций, учреждений и обслуживания населения в соответствии с проектом;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>-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 xml:space="preserve">- осуществление систематического </w:t>
      </w:r>
      <w:proofErr w:type="gramStart"/>
      <w:r w:rsidRPr="00DB405A">
        <w:rPr>
          <w:sz w:val="28"/>
          <w:szCs w:val="28"/>
        </w:rPr>
        <w:t>контроля за</w:t>
      </w:r>
      <w:proofErr w:type="gramEnd"/>
      <w:r w:rsidRPr="00DB405A">
        <w:rPr>
          <w:sz w:val="28"/>
          <w:szCs w:val="28"/>
        </w:rPr>
        <w:t xml:space="preserve"> содержанием, эксплуатацией и готовностью защитных сооружений к использованию по прямому предназначению;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4. На предприятиях, в учреждениях и организациях, эксплуатирующих защитные сооружения, приказом назначаются ответственные лица, в обязанности которых входит организация правильного содержания помещений, обеспечение сохранности защитных устройств и инженерно-технического оборудования. Для ремонта помещений и оборудования ответственные лица подготавливают проектно-сметную документацию и организуют выполнение самих работ.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lastRenderedPageBreak/>
        <w:tab/>
        <w:t>5. Для обслуживания защитных сооружений в период пребывания в них укрываемых создаются группы (звенья) по обслуживанию защитных сооружений из расчета одна группа (звено) в зависимости от вместимости на каждое сооружение.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6. Группы (звенья) по обслуживанию защитных сооружений обеспечиваются средствами индивидуальной защиты, радиационной и химической разведки, специальной обработки, связи, медицинским имуществом и инструментом согласно нормам оснащения.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7. Защитные сооружения при режиме повседневной деятельности могут использоваться для нужд предприятий, учреждений и организаций.</w:t>
      </w:r>
      <w:r w:rsidRPr="00DB405A">
        <w:rPr>
          <w:sz w:val="28"/>
          <w:szCs w:val="28"/>
        </w:rPr>
        <w:tab/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 xml:space="preserve">8.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сооружений, и необходимые условия для пребывания людей в защитных сооружениях  в чрезвычайных ситуациях мирного времени.  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9. В процессе эксплуатации защитного сооружения в мирное время запрещается: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>- перепланировка помещений;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>- устройство отверстий или проемов в ограждающих конструкциях;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>- нарушение герметизации и гидроизоляции;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>- демонтаж оборудования;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 xml:space="preserve">- застройка участков территории вблизи входов, выходов и оголовков </w:t>
      </w:r>
      <w:proofErr w:type="spellStart"/>
      <w:r w:rsidRPr="00DB405A">
        <w:rPr>
          <w:sz w:val="28"/>
          <w:szCs w:val="28"/>
        </w:rPr>
        <w:t>воздухозабора</w:t>
      </w:r>
      <w:proofErr w:type="spellEnd"/>
      <w:r w:rsidRPr="00DB405A">
        <w:rPr>
          <w:sz w:val="28"/>
          <w:szCs w:val="28"/>
        </w:rPr>
        <w:t>;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>- применение сгораемых синтетических материалов при отделке помещений.</w:t>
      </w:r>
    </w:p>
    <w:p w:rsidR="00AE7195" w:rsidRPr="00DB405A" w:rsidRDefault="00AE7195" w:rsidP="00AE71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05A">
        <w:rPr>
          <w:sz w:val="28"/>
          <w:szCs w:val="28"/>
        </w:rPr>
        <w:tab/>
        <w:t>10. Защитные сооружения, в соответствии с их использованием в мирное время, должны быть укомплектованы первичными средствами пожаротушения (ручными пенными огнетушителями, песком и др.) в количествах, предусмотренных соответствующими типовыми правилами пожарной безопасности.</w:t>
      </w:r>
    </w:p>
    <w:p w:rsidR="00AE7195" w:rsidRPr="00DB405A" w:rsidRDefault="00AE7195" w:rsidP="00AE719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7C4763" w:rsidRPr="00DB405A" w:rsidRDefault="007C4763">
      <w:pPr>
        <w:rPr>
          <w:sz w:val="28"/>
          <w:szCs w:val="28"/>
        </w:rPr>
      </w:pPr>
    </w:p>
    <w:sectPr w:rsidR="007C4763" w:rsidRPr="00DB405A" w:rsidSect="007C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95"/>
    <w:rsid w:val="00250C24"/>
    <w:rsid w:val="00310A96"/>
    <w:rsid w:val="003C6CC4"/>
    <w:rsid w:val="0070399B"/>
    <w:rsid w:val="007C4763"/>
    <w:rsid w:val="00A61550"/>
    <w:rsid w:val="00AE7195"/>
    <w:rsid w:val="00D378D9"/>
    <w:rsid w:val="00DB405A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719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styleId="a7">
    <w:name w:val="Normal (Web)"/>
    <w:basedOn w:val="a"/>
    <w:rsid w:val="00AE719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B40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</cp:revision>
  <cp:lastPrinted>2013-10-21T07:16:00Z</cp:lastPrinted>
  <dcterms:created xsi:type="dcterms:W3CDTF">2013-03-20T06:51:00Z</dcterms:created>
  <dcterms:modified xsi:type="dcterms:W3CDTF">2013-10-21T07:16:00Z</dcterms:modified>
</cp:coreProperties>
</file>