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10" w:rsidRPr="00920010" w:rsidRDefault="00AF71C2" w:rsidP="00920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drawing>
          <wp:inline distT="0" distB="0" distL="0" distR="0">
            <wp:extent cx="504825" cy="647700"/>
            <wp:effectExtent l="0" t="0" r="9525" b="0"/>
            <wp:docPr id="3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C50" w:rsidRPr="00AF71C2" w:rsidRDefault="004F344D" w:rsidP="00AF71C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71C2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915C50" w:rsidRPr="00AF71C2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</w:p>
    <w:p w:rsidR="00915C50" w:rsidRPr="00AF71C2" w:rsidRDefault="00915C50" w:rsidP="00AF71C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71C2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</w:t>
      </w:r>
    </w:p>
    <w:p w:rsidR="00915C50" w:rsidRPr="00AF71C2" w:rsidRDefault="00AF71C2" w:rsidP="00AF71C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ВЕРХНЕМАТРЕНСКИЙ</w:t>
      </w:r>
      <w:r w:rsidR="00915C50" w:rsidRPr="00AF71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915C50" w:rsidRPr="00915C50" w:rsidRDefault="00915C50" w:rsidP="00915C50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C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915C50" w:rsidRPr="00915C50" w:rsidRDefault="00915C50" w:rsidP="00915C50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C50" w:rsidRPr="00915C50" w:rsidRDefault="00AF71C2" w:rsidP="00915C50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915C50" w:rsidRPr="00915C5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15C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5C50" w:rsidRPr="00915C50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                               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</w:t>
      </w:r>
      <w:r w:rsidR="00915C50" w:rsidRPr="0091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няя </w:t>
      </w:r>
      <w:proofErr w:type="spellStart"/>
      <w:r w:rsidR="00915C50" w:rsidRPr="00915C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="00915C50" w:rsidRPr="0091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</w:p>
    <w:p w:rsidR="00920010" w:rsidRPr="004F344D" w:rsidRDefault="00920010" w:rsidP="00920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010" w:rsidRPr="004F344D" w:rsidRDefault="00920010" w:rsidP="00AF7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порядке разработки</w:t>
      </w:r>
      <w:r w:rsidR="00AF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утверждения административных регламентов</w:t>
      </w:r>
      <w:r w:rsidR="00AF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муниципальных услуг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60C3" w:rsidRPr="00FC2FF5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</w:t>
      </w:r>
      <w:proofErr w:type="gramStart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15C50"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№</w:t>
      </w:r>
      <w:r w:rsidR="00AF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C50"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от 27.07.2010 «Об организации предоставления государственных и муниципальных услуг», </w:t>
      </w: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постановлением Правительства Российской Федерации от 13.06.2018 г. № 676 «О внесении изменений в некоторые акты Правительства Российской Федерации»</w:t>
      </w:r>
      <w:r w:rsidR="00915C50"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протеста прок</w:t>
      </w:r>
      <w:r w:rsidR="00AF71C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уратуры Добринского</w:t>
      </w:r>
      <w:proofErr w:type="gramEnd"/>
      <w:r w:rsidR="00AF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21</w:t>
      </w:r>
      <w:r w:rsidR="00915C50"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.10.2019 </w:t>
      </w:r>
      <w:r w:rsid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15C50"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90-2019 на Положение «</w:t>
      </w:r>
      <w:r w:rsidR="00915C50" w:rsidRPr="004F344D">
        <w:rPr>
          <w:rFonts w:ascii="Times New Roman" w:hAnsi="Times New Roman" w:cs="Times New Roman"/>
          <w:sz w:val="28"/>
          <w:szCs w:val="28"/>
        </w:rPr>
        <w:t xml:space="preserve">О Порядке разработки и утверждения административных регламентов исполнения муниципальных функций (предоставления муниципальных услуг) населению сельского поселения </w:t>
      </w:r>
      <w:proofErr w:type="spellStart"/>
      <w:r w:rsidR="00AF71C2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915C50" w:rsidRPr="004F344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15C50" w:rsidRPr="004F344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15C50" w:rsidRPr="004F344D">
        <w:rPr>
          <w:rFonts w:ascii="Times New Roman" w:hAnsi="Times New Roman" w:cs="Times New Roman"/>
          <w:sz w:val="28"/>
          <w:szCs w:val="28"/>
        </w:rPr>
        <w:t xml:space="preserve">   муниципального района</w:t>
      </w:r>
      <w:r w:rsidR="00FC2FF5">
        <w:rPr>
          <w:rFonts w:ascii="Times New Roman" w:hAnsi="Times New Roman" w:cs="Times New Roman"/>
          <w:sz w:val="28"/>
          <w:szCs w:val="28"/>
        </w:rPr>
        <w:t>»</w:t>
      </w:r>
      <w:r w:rsidR="00915C50" w:rsidRPr="004F344D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сельского поселения </w:t>
      </w:r>
      <w:proofErr w:type="spellStart"/>
      <w:r w:rsidR="00AF71C2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915C50" w:rsidRPr="004F344D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AF71C2">
        <w:rPr>
          <w:rFonts w:ascii="Times New Roman" w:hAnsi="Times New Roman" w:cs="Times New Roman"/>
          <w:sz w:val="28"/>
          <w:szCs w:val="28"/>
        </w:rPr>
        <w:t>04</w:t>
      </w:r>
      <w:r w:rsidR="00915C50" w:rsidRPr="004F344D">
        <w:rPr>
          <w:rFonts w:ascii="Times New Roman" w:hAnsi="Times New Roman" w:cs="Times New Roman"/>
          <w:sz w:val="28"/>
          <w:szCs w:val="28"/>
        </w:rPr>
        <w:t>.02.2013 №</w:t>
      </w:r>
      <w:r w:rsidR="00AF71C2">
        <w:rPr>
          <w:rFonts w:ascii="Times New Roman" w:hAnsi="Times New Roman" w:cs="Times New Roman"/>
          <w:sz w:val="28"/>
          <w:szCs w:val="28"/>
        </w:rPr>
        <w:t xml:space="preserve"> 10</w:t>
      </w: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tgtFrame="_blank" w:history="1">
        <w:r w:rsidRPr="004F34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  <w:r w:rsidR="004E60C3" w:rsidRPr="004F34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 сельского поселения </w:t>
        </w:r>
        <w:proofErr w:type="spellStart"/>
        <w:r w:rsidR="00AF71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Верхнематренский</w:t>
        </w:r>
        <w:proofErr w:type="spellEnd"/>
        <w:r w:rsidR="004E60C3" w:rsidRPr="004F34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</w:t>
        </w:r>
      </w:hyperlink>
      <w:r w:rsidR="004E60C3"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 w:rsid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4E60C3"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4E60C3"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4E60C3" w:rsidRPr="00FC2FF5" w:rsidRDefault="00920010" w:rsidP="00FC2FF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FF5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920010" w:rsidRPr="00FC2FF5" w:rsidRDefault="00920010" w:rsidP="00FC2FF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FF5">
        <w:rPr>
          <w:rFonts w:ascii="Times New Roman" w:hAnsi="Times New Roman" w:cs="Times New Roman"/>
          <w:sz w:val="28"/>
          <w:szCs w:val="28"/>
          <w:lang w:eastAsia="ru-RU"/>
        </w:rPr>
        <w:t>            1. Утвердить Положение о порядке разработки и утверждения административных регламентов предоставления муниципальных услуг (приложение).</w:t>
      </w:r>
    </w:p>
    <w:p w:rsidR="00920010" w:rsidRPr="00FC2FF5" w:rsidRDefault="00920010" w:rsidP="00FC2FF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FF5">
        <w:rPr>
          <w:rFonts w:ascii="Times New Roman" w:hAnsi="Times New Roman" w:cs="Times New Roman"/>
          <w:sz w:val="28"/>
          <w:szCs w:val="28"/>
          <w:lang w:eastAsia="ru-RU"/>
        </w:rPr>
        <w:t>            2. Признать утратившим силу постановление администрации </w:t>
      </w:r>
      <w:r w:rsidR="004E60C3" w:rsidRPr="00FC2FF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F71C2" w:rsidRPr="00FC2FF5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4E60C3" w:rsidRPr="00FC2FF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C2FF5">
        <w:rPr>
          <w:rFonts w:ascii="Times New Roman" w:hAnsi="Times New Roman" w:cs="Times New Roman"/>
          <w:sz w:val="28"/>
          <w:szCs w:val="28"/>
          <w:lang w:eastAsia="ru-RU"/>
        </w:rPr>
        <w:t xml:space="preserve">  от </w:t>
      </w:r>
      <w:r w:rsidR="00AF71C2" w:rsidRPr="00FC2FF5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4E60C3" w:rsidRPr="00FC2FF5">
        <w:rPr>
          <w:rFonts w:ascii="Times New Roman" w:hAnsi="Times New Roman" w:cs="Times New Roman"/>
          <w:sz w:val="28"/>
          <w:szCs w:val="28"/>
          <w:lang w:eastAsia="ru-RU"/>
        </w:rPr>
        <w:t>.02</w:t>
      </w:r>
      <w:r w:rsidRPr="00FC2FF5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4E60C3" w:rsidRPr="00FC2FF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F344D" w:rsidRPr="00FC2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2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60C3" w:rsidRPr="00FC2FF5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AF71C2" w:rsidRPr="00FC2FF5">
        <w:rPr>
          <w:rFonts w:ascii="Times New Roman" w:hAnsi="Times New Roman" w:cs="Times New Roman"/>
          <w:sz w:val="28"/>
          <w:szCs w:val="28"/>
          <w:lang w:eastAsia="ru-RU"/>
        </w:rPr>
        <w:t xml:space="preserve">10 </w:t>
      </w:r>
      <w:r w:rsidR="004E60C3" w:rsidRPr="00FC2FF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C2FF5" w:rsidRPr="00FC2FF5">
        <w:rPr>
          <w:rFonts w:ascii="Times New Roman" w:hAnsi="Times New Roman" w:cs="Times New Roman"/>
          <w:sz w:val="28"/>
          <w:szCs w:val="28"/>
        </w:rPr>
        <w:t xml:space="preserve">О Порядке разработки и утверждения административных регламентов исполнения муниципальных функций (предоставления муниципальных услуг) населению сельского поселения </w:t>
      </w:r>
      <w:proofErr w:type="spellStart"/>
      <w:r w:rsidR="00FC2FF5" w:rsidRPr="00FC2FF5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FC2FF5" w:rsidRPr="00FC2FF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C2FF5" w:rsidRPr="00FC2FF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C2FF5" w:rsidRPr="00FC2FF5">
        <w:rPr>
          <w:rFonts w:ascii="Times New Roman" w:hAnsi="Times New Roman" w:cs="Times New Roman"/>
          <w:sz w:val="28"/>
          <w:szCs w:val="28"/>
        </w:rPr>
        <w:t xml:space="preserve">   муниципального района</w:t>
      </w:r>
      <w:r w:rsidRPr="00FC2FF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91FAA" w:rsidRPr="00FC2FF5" w:rsidRDefault="00691FAA" w:rsidP="00FC2FF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C2FF5">
        <w:rPr>
          <w:rFonts w:ascii="Times New Roman" w:hAnsi="Times New Roman" w:cs="Times New Roman"/>
          <w:sz w:val="28"/>
          <w:szCs w:val="28"/>
          <w:lang w:eastAsia="ar-SA"/>
        </w:rPr>
        <w:t xml:space="preserve">    3. Настоящее постановление вступает в силу со дня его официального обнародования  и подлежит размещению на официальном сайте администрации сельского поселения </w:t>
      </w:r>
      <w:proofErr w:type="spellStart"/>
      <w:r w:rsidR="00AF71C2" w:rsidRPr="00FC2FF5">
        <w:rPr>
          <w:rFonts w:ascii="Times New Roman" w:hAnsi="Times New Roman" w:cs="Times New Roman"/>
          <w:sz w:val="28"/>
          <w:szCs w:val="28"/>
          <w:lang w:eastAsia="ar-SA"/>
        </w:rPr>
        <w:t>Верхнематренский</w:t>
      </w:r>
      <w:proofErr w:type="spellEnd"/>
      <w:r w:rsidRPr="00FC2FF5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сельсовет. </w:t>
      </w:r>
    </w:p>
    <w:p w:rsidR="00691FAA" w:rsidRPr="00FC2FF5" w:rsidRDefault="004F344D" w:rsidP="00FC2FF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C2FF5">
        <w:rPr>
          <w:rFonts w:ascii="Times New Roman" w:hAnsi="Times New Roman" w:cs="Times New Roman"/>
          <w:sz w:val="28"/>
          <w:szCs w:val="28"/>
          <w:lang w:eastAsia="zh-CN"/>
        </w:rPr>
        <w:t xml:space="preserve">           </w:t>
      </w:r>
      <w:r w:rsidR="00691FAA" w:rsidRPr="00FC2FF5">
        <w:rPr>
          <w:rFonts w:ascii="Times New Roman" w:hAnsi="Times New Roman" w:cs="Times New Roman"/>
          <w:sz w:val="28"/>
          <w:szCs w:val="28"/>
          <w:lang w:eastAsia="zh-CN"/>
        </w:rPr>
        <w:t xml:space="preserve">4. </w:t>
      </w:r>
      <w:proofErr w:type="gramStart"/>
      <w:r w:rsidR="00691FAA" w:rsidRPr="00FC2FF5">
        <w:rPr>
          <w:rFonts w:ascii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="00691FAA" w:rsidRPr="00FC2FF5">
        <w:rPr>
          <w:rFonts w:ascii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</w:t>
      </w:r>
      <w:r w:rsidR="00691FAA" w:rsidRPr="00FC2FF5">
        <w:rPr>
          <w:rFonts w:ascii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691FAA" w:rsidRPr="004F344D" w:rsidRDefault="00691FAA" w:rsidP="00691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FC2FF5" w:rsidRDefault="00691FAA" w:rsidP="00FC2FF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2FF5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              сельского поселения                                                                                            </w:t>
      </w:r>
      <w:proofErr w:type="spellStart"/>
      <w:r w:rsidR="00AF71C2" w:rsidRPr="00FC2FF5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FC2FF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</w:t>
      </w:r>
      <w:r w:rsidR="00FC2FF5" w:rsidRPr="00FC2FF5">
        <w:rPr>
          <w:rFonts w:ascii="Times New Roman" w:hAnsi="Times New Roman" w:cs="Times New Roman"/>
          <w:sz w:val="28"/>
          <w:szCs w:val="28"/>
        </w:rPr>
        <w:t>Н.В.Жаворонкова</w:t>
      </w:r>
    </w:p>
    <w:p w:rsidR="004F344D" w:rsidRPr="004F344D" w:rsidRDefault="00920010" w:rsidP="004F344D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4F344D">
        <w:rPr>
          <w:rFonts w:ascii="Times New Roman" w:hAnsi="Times New Roman" w:cs="Times New Roman"/>
          <w:lang w:eastAsia="ru-RU"/>
        </w:rPr>
        <w:lastRenderedPageBreak/>
        <w:t>Приложение</w:t>
      </w:r>
      <w:r w:rsidR="00691FAA" w:rsidRPr="004F344D">
        <w:rPr>
          <w:rFonts w:ascii="Times New Roman" w:hAnsi="Times New Roman" w:cs="Times New Roman"/>
          <w:lang w:eastAsia="ru-RU"/>
        </w:rPr>
        <w:t xml:space="preserve">          </w:t>
      </w:r>
    </w:p>
    <w:p w:rsidR="004F344D" w:rsidRPr="004F344D" w:rsidRDefault="00691FAA" w:rsidP="004F344D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4F344D">
        <w:rPr>
          <w:rFonts w:ascii="Times New Roman" w:hAnsi="Times New Roman" w:cs="Times New Roman"/>
          <w:lang w:eastAsia="ru-RU"/>
        </w:rPr>
        <w:t xml:space="preserve">   к п</w:t>
      </w:r>
      <w:r w:rsidR="00920010" w:rsidRPr="004F344D">
        <w:rPr>
          <w:rFonts w:ascii="Times New Roman" w:hAnsi="Times New Roman" w:cs="Times New Roman"/>
          <w:lang w:eastAsia="ru-RU"/>
        </w:rPr>
        <w:t>остановлению</w:t>
      </w:r>
      <w:r w:rsidRPr="004F344D">
        <w:rPr>
          <w:rFonts w:ascii="Times New Roman" w:hAnsi="Times New Roman" w:cs="Times New Roman"/>
          <w:lang w:eastAsia="ru-RU"/>
        </w:rPr>
        <w:t xml:space="preserve"> администрации  </w:t>
      </w:r>
    </w:p>
    <w:p w:rsidR="004F344D" w:rsidRDefault="00691FAA" w:rsidP="004F344D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4F344D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сельского поселения                                                                                       </w:t>
      </w:r>
      <w:proofErr w:type="spellStart"/>
      <w:r w:rsidR="00AF71C2">
        <w:rPr>
          <w:rFonts w:ascii="Times New Roman" w:hAnsi="Times New Roman" w:cs="Times New Roman"/>
          <w:lang w:eastAsia="ru-RU"/>
        </w:rPr>
        <w:t>Верхнематренский</w:t>
      </w:r>
      <w:proofErr w:type="spellEnd"/>
      <w:r w:rsidRPr="004F344D">
        <w:rPr>
          <w:rFonts w:ascii="Times New Roman" w:hAnsi="Times New Roman" w:cs="Times New Roman"/>
          <w:lang w:eastAsia="ru-RU"/>
        </w:rPr>
        <w:t xml:space="preserve"> сельсовет                                                                                        </w:t>
      </w:r>
    </w:p>
    <w:p w:rsidR="00920010" w:rsidRPr="004F344D" w:rsidRDefault="00236F16" w:rsidP="004F344D">
      <w:pPr>
        <w:pStyle w:val="a7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от 05</w:t>
      </w:r>
      <w:r w:rsidR="00691FAA" w:rsidRPr="004F344D">
        <w:rPr>
          <w:rFonts w:ascii="Times New Roman" w:hAnsi="Times New Roman" w:cs="Times New Roman"/>
          <w:lang w:eastAsia="ru-RU"/>
        </w:rPr>
        <w:t>.11.2019г. №</w:t>
      </w:r>
      <w:r w:rsidR="00FC2FF5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57</w:t>
      </w:r>
    </w:p>
    <w:p w:rsidR="00691FAA" w:rsidRPr="004F344D" w:rsidRDefault="00691FAA" w:rsidP="00691FAA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0C6" w:rsidRPr="004F344D" w:rsidRDefault="001C40C6" w:rsidP="001C40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010" w:rsidRPr="004F344D" w:rsidRDefault="00920010" w:rsidP="00920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РАЗРАБОТКИ И УТВЕРЖДЕНИЯ </w:t>
      </w:r>
      <w:proofErr w:type="gramStart"/>
      <w:r w:rsidRPr="004F3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АДМИНИСТРАТИВНЫХ</w:t>
      </w:r>
      <w:proofErr w:type="gramEnd"/>
    </w:p>
    <w:p w:rsidR="00920010" w:rsidRPr="004F344D" w:rsidRDefault="00920010" w:rsidP="00920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РЕГЛАМЕНТОВ ПРЕДОСТАВЛЕНИЯ МУНИЦИПАЛЬНЫХ УСЛУГ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691FAA" w:rsidRPr="004F344D" w:rsidRDefault="00691FAA" w:rsidP="00920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1.1. Настоящее Положение устанавливает порядок разработки и утверждения администрацией муниципального образования административных регламентов предоставления муниципальных услуг, в том числе по рассмотрению обращений граждан Российской Федерации в соответствии с Федеральным законом "О порядке рассмотрения обращений граждан Российской Федерации".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1.2. </w:t>
      </w:r>
      <w:proofErr w:type="gramStart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устанавливает сроки и последовательность административных процедур и административных действий администрацией муниципального образования,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полномочий в соответствии с требованиями Федерального закона "Об организации предоставления государственных и муниципальных услуг" (далее - Федеральный закон).</w:t>
      </w:r>
      <w:proofErr w:type="gramEnd"/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Административный регламент предоставления муниципальной услуги также устанавливает порядок взаимодействия администрации муниципального образования с заявителями, иными органами государственной власти и органами местного самоуправления муниципальных образований (далее - органы местного самоуправления), учреждениями и организациями при предоставлении муниципальной услуги.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1.3. При разработке административных регламентов администрация муниципального образования предусматривает оптимизацию (повышение качества) предоставления государственных услуг, в том числе: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упорядочение административных процедур (действий);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устранение избыточных административных процедур (действий);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</w:t>
      </w: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</w:t>
      </w:r>
      <w:proofErr w:type="gramEnd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участия заявителя, в том числе с использованием информационно-коммуникационных технологий;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 услуги. Администрация муниципального образованияможет установить в регламенте 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ответственность должностных лиц администрации за несоблюдение ими требований регламентов при выполнении административных процедур (действий);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предоставление муниципальной услуги в электронной форме.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1.4.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предоставления соответствующей муниципальной услуги.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разрабатывается, как правило, после включения соответствующей муниципальной услуги в перечень муниципальных услуг (далее - перечень).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1.5. Проекты административных регламентов предоставления муниципальных услуг, а также проекты нормативных правовых актов по внесению изменений в ранее изданные регламенты, признанию регламентов утратившими силу подлежат экспертизе, проводимой главой администрации, в порядке, установленном в правилах </w:t>
      </w:r>
      <w:proofErr w:type="gramStart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проектов административных регламентов осуществления муниципального</w:t>
      </w:r>
      <w:proofErr w:type="gramEnd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 и административных регламентов предоставления государственных и муниципальных услуг.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Заключение об оценке регулирующего воздействия на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</w:t>
      </w:r>
      <w:proofErr w:type="gramStart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 требуется.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1.6. Проекты административных регламентов предоставления муниципальных услуг размещаются в информационно-телекоммуникационной сети Интернет на официальном сайте администрации </w:t>
      </w:r>
      <w:r w:rsidR="00691FAA"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F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691FAA"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1.7. Изменения в административные регламенты предоставления муниципальных услуг вносятся в случае изменения законодательства Российской Федерации, в том числе законодательства </w:t>
      </w:r>
      <w:r w:rsidR="00691FAA"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</w:t>
      </w: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регулирующего предоставление муниципальной услуги, а также по результатам </w:t>
      </w: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анализа практики применения административных регламентов предоставления муниципальных услуг.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административные регламенты предоставления муниципальных услуг осуществляется в порядке, установленном для разработки и утверждения административных регламентов предоставления муниципальных услуг.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Требования к административным регламентам предоставления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услуг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2.1. Наименование административного регламента определяется администрацией муниципального образования 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осуществления государственного контроля (надзора).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2.2. В административный регламент предоставления муниципальной услуги включаются следующие разделы: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общие положения;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стандарт предоставления муниципальной услуги;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формы </w:t>
      </w:r>
      <w:proofErr w:type="gramStart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регламента;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служащих;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административные регламенты не включается настоящий раздел в следующих случаях: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2.3. Раздел, касающийся общих положений, состоит из следующих подразделов: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предмет регулирования административного регламента предоставления муниципальной услуги;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отделами администрации и иными организациями при предоставлении муниципальной услуги;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требования к порядку информирования о порядке предоставления муниципальной услуги, в том числе: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справочной информации относится следующая информация: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Интернет.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не приводится в тексте административного регламента и подлежит обязательному размещению на официальном сайте администрации </w:t>
      </w:r>
      <w:r w:rsidR="003A4C89"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F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3A4C89"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bookmarkStart w:id="0" w:name="_GoBack"/>
      <w:bookmarkEnd w:id="0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сети Интернет, о чем указывается в тексте административного регламента.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Стандарт предоставления муниципальной услуги содержит следующие подразделы: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муниципальной услуги;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отдела администрации, непосредственно предоставляющего муниципальную услугу. Если в предоставлении муниципальной услуги участвуют также иные отделы администрации, территориальные органы федеральных органов исполнительной власти, территориальные подразделения органов государственных внебюджетных фондов, органы местного самоуправления и организации, то указываются все органы государственной власти, органы государственных внебюджетных фондов, органы местного самоуправления и организации, обращение в которые необходимо для предоставления муниципальной услуги;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описание результата предоставления муниципальной услуги;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</w:t>
      </w: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возможность приостановления предусмотрена законодательством Российской Федерации, в том числе законодательством </w:t>
      </w:r>
      <w:r w:rsidR="00691FAA"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</w:t>
      </w: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срок выдачи (направления) документов, являющихся результатом предоставления муниципальной услуги;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нормативные правовые акты, регулирующие предоставление муниципальной услуги.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</w:t>
      </w:r>
      <w:r w:rsidR="00691FAA"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</w:t>
      </w: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а также случаев, когда законодательством Российской Федерации предусмотрена свободная форма подачи этих документов);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иныхдокументов</w:t>
      </w:r>
      <w:proofErr w:type="gramEnd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нормативными правовыми актами </w:t>
      </w:r>
      <w:r w:rsidR="00691FAA"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</w:t>
      </w: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сельского поселения, а также случаев, когда законодательством Российской Федерации предусмотрена свободная форма подачи этих документов).</w:t>
      </w:r>
      <w:proofErr w:type="gramEnd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Непредставление заявителем указанных документов не является основанием для отказа заявителю в предоставлении услуги;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з) указание на запрет требовать от заявителя: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законами и иными нормативными правовыми актами </w:t>
      </w:r>
      <w:r w:rsidR="00691FAA"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</w:t>
      </w: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муниципальными правовыми актами находятся в распоряжении 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6 статьи 7 Федерального закона;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представления, недостающих документов и информации, необходимой для получения услуги, если заявителю первоначально не указали на отсутствие и недостоверность документов;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к) исчерпывающий перечень оснований для приостановления и (или)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м) порядок, размер и основания взимания государственной пошлины или иной платы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о)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п)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</w:t>
      </w: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Российской Федерации о социальной защите инвалидов;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</w:t>
      </w:r>
      <w:proofErr w:type="gramEnd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в том числе с использованием информационно-коммуникационных технологий;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т) иные требования, в том числе учитывающие особенности предоставления государственной или муниципальной услуги в многофункциональных центрах предоставления государственных и муниципальных услуг, особенности предоставления государственной или муниципальной услуги по экстерриториальному принципу (в случае, если государственная или муниципальная услуга предоставляется по экстерриториальному принципу) и особенности предоставления государственной или муниципальной услуги в электронной форме.</w:t>
      </w:r>
      <w:proofErr w:type="gramEnd"/>
      <w:r w:rsid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особенностей предоставления государственной или муниципальной услуги в электронной форме указывается право заявителя - физического лица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</w:t>
      </w:r>
      <w:proofErr w:type="gramEnd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при обращении за получением государственных и муниципальных услуг".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proofErr w:type="gramStart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государственных услуг и услуг, которыеявляются</w:t>
      </w:r>
      <w:proofErr w:type="gramEnd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</w:t>
      </w:r>
      <w:proofErr w:type="gramEnd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</w:t>
      </w: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(действий), выполняемых многофункциональными центрами предоставления государственных и муниципальных услуг.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должен содержать в том числе: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муниципальных услуг, включенных в перечни муниципальных услуг в соответствии с подпунктом 1 части 6 статьи 15 Федерального закона.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муниципальных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или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или муниципальных услуг;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</w:t>
      </w: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государственные услуги, и органов, предоставляющих муниципальные услуги;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процедуры.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Описание каждой административной процедуры предусматривает: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основания для начала административной процедуры;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критерии принятия решений;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Раздел, касающийся форм </w:t>
      </w:r>
      <w:proofErr w:type="gramStart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включает в себя следующие подразделы: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порядок осуществления текущего </w:t>
      </w:r>
      <w:proofErr w:type="gramStart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решений ответственными лицами;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ответственность муниципальных служащих администрации и иных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положения, характеризующие требования к порядку и формам </w:t>
      </w:r>
      <w:proofErr w:type="gramStart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 Раздел, касающийся досудебного (внесудебного) порядка обжалования решений и действий (бездействия) органов, предоставляющих муниципальную услугу, а также их должностных лиц, состоит из следующих подразделов: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власти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заявителя о его праве подать жалобу;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жалобы;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власти, должностные лица, которым может быть направлена жалоба;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и рассмотрения жалобы;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рассмотрения жалобы;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жалобы;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заявителя о результатах рассмотрения жалобы;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решения по жалобе;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информирования заявителей о порядке подачи и рассмотрения жалобы.</w:t>
      </w:r>
    </w:p>
    <w:sectPr w:rsidR="00920010" w:rsidRPr="004F344D" w:rsidSect="00AF71C2">
      <w:pgSz w:w="11906" w:h="16838"/>
      <w:pgMar w:top="567" w:right="567" w:bottom="56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2BF"/>
    <w:rsid w:val="001C287B"/>
    <w:rsid w:val="001C40C6"/>
    <w:rsid w:val="00236F16"/>
    <w:rsid w:val="003A4C89"/>
    <w:rsid w:val="004E60C3"/>
    <w:rsid w:val="004F344D"/>
    <w:rsid w:val="00691FAA"/>
    <w:rsid w:val="00915C50"/>
    <w:rsid w:val="00920010"/>
    <w:rsid w:val="009B7B4A"/>
    <w:rsid w:val="009F3C75"/>
    <w:rsid w:val="00AF71C2"/>
    <w:rsid w:val="00B512BF"/>
    <w:rsid w:val="00D63305"/>
    <w:rsid w:val="00FC2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C5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4E60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E60C3"/>
  </w:style>
  <w:style w:type="paragraph" w:styleId="a7">
    <w:name w:val="No Spacing"/>
    <w:uiPriority w:val="1"/>
    <w:qFormat/>
    <w:rsid w:val="004F34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C5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4E60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E6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showDocument.html?id=D4302B91-C5E7-4998-B5FB-5A8B4D5CFB2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7743-807C-4DF1-A70C-B622C44E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4233</Words>
  <Characters>24129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2019-10-24T10:12:00Z</dcterms:created>
  <dcterms:modified xsi:type="dcterms:W3CDTF">2019-11-11T06:27:00Z</dcterms:modified>
</cp:coreProperties>
</file>