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9D638B" w:rsidRDefault="00FC4588" w:rsidP="009D6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</w:t>
      </w:r>
      <w:r w:rsidR="00895F8D">
        <w:rPr>
          <w:rFonts w:ascii="Times New Roman" w:hAnsi="Times New Roman" w:cs="Times New Roman"/>
          <w:b/>
          <w:sz w:val="28"/>
          <w:szCs w:val="28"/>
        </w:rPr>
        <w:t>замещающих</w:t>
      </w:r>
      <w:r w:rsidR="00895F8D" w:rsidRPr="00EB4B43">
        <w:rPr>
          <w:rFonts w:ascii="Times New Roman" w:hAnsi="Times New Roman" w:cs="Times New Roman"/>
          <w:b/>
          <w:sz w:val="28"/>
          <w:szCs w:val="28"/>
        </w:rPr>
        <w:t xml:space="preserve"> должности </w:t>
      </w:r>
      <w:r w:rsidR="00895F8D"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="00895F8D" w:rsidRPr="00EB4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5F8D" w:rsidRPr="00EB4B43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895F8D" w:rsidRPr="00EB4B4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а также их супругов и несовершеннолетних детей</w:t>
      </w:r>
      <w:r w:rsidR="009D638B" w:rsidRPr="009D63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D638B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 период </w:t>
      </w:r>
    </w:p>
    <w:p w:rsidR="009D638B" w:rsidRPr="00A24C42" w:rsidRDefault="009D638B" w:rsidP="009D6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2018 года по 31 декабря 2018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895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1273"/>
        <w:gridCol w:w="1276"/>
        <w:gridCol w:w="1421"/>
        <w:gridCol w:w="989"/>
        <w:gridCol w:w="852"/>
        <w:gridCol w:w="1416"/>
        <w:gridCol w:w="1423"/>
        <w:gridCol w:w="993"/>
        <w:gridCol w:w="1416"/>
        <w:gridCol w:w="2405"/>
      </w:tblGrid>
      <w:tr w:rsidR="00FC4588" w:rsidRPr="00FC4588" w:rsidTr="00895F8D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</w:t>
            </w:r>
            <w:r w:rsidR="009D6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r w:rsidR="009D6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2018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330595" w:rsidRPr="00FC4588" w:rsidTr="00895F8D">
        <w:trPr>
          <w:trHeight w:val="112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13D3" w:rsidRPr="00FC4588" w:rsidTr="0059455C">
        <w:trPr>
          <w:trHeight w:val="50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A813D3" w:rsidRPr="00FF67A3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:rsidR="00A813D3" w:rsidRPr="00760CB2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895F8D">
        <w:trPr>
          <w:trHeight w:val="37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9A3480" w:rsidRDefault="00895F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Лариса Анатольевна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895F8D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8D50F4" w:rsidRDefault="008D50F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D50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638B">
              <w:rPr>
                <w:rFonts w:ascii="Times New Roman" w:hAnsi="Times New Roman" w:cs="Times New Roman"/>
                <w:sz w:val="20"/>
                <w:szCs w:val="20"/>
              </w:rPr>
              <w:t>92405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895F8D" w:rsidRDefault="00F518DA" w:rsidP="00895F8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F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="008D50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  <w:proofErr w:type="gramStart"/>
            <w:r w:rsidR="008D50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="008D50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D50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8D50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8D50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="008D50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производства (32</w:t>
            </w:r>
            <w:r w:rsidRPr="00895F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кв. м. доля в праве)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F4" w:rsidRPr="008D50F4" w:rsidRDefault="008D50F4" w:rsidP="008D50F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8D50F4">
              <w:rPr>
                <w:rFonts w:ascii="Times New Roman" w:hAnsi="Times New Roman" w:cs="Times New Roman"/>
                <w:sz w:val="20"/>
              </w:rPr>
              <w:t xml:space="preserve">7520000 </w:t>
            </w:r>
          </w:p>
          <w:p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518DA" w:rsidRPr="00FC4588" w:rsidTr="00895F8D">
        <w:trPr>
          <w:trHeight w:val="1039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895F8D" w:rsidRDefault="00F518DA" w:rsidP="00895F8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895F8D">
        <w:trPr>
          <w:trHeight w:val="9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895F8D" w:rsidRDefault="00F518DA" w:rsidP="00895F8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F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8D50F4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51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895F8D">
        <w:trPr>
          <w:trHeight w:val="24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895F8D" w:rsidRDefault="00F518DA" w:rsidP="00895F8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F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518DA" w:rsidRDefault="008D50F4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895F8D">
        <w:trPr>
          <w:trHeight w:val="20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895F8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F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D50F4" w:rsidRPr="00895F8D" w:rsidRDefault="008D50F4" w:rsidP="00895F8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(доля в праве 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518DA" w:rsidRDefault="008D50F4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2B73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331F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5E36"/>
    <w:rsid w:val="0019641C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3D3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0595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5E9F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455C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4939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644C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479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5F8D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374C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0F4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3480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38B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1C38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7693D"/>
    <w:rsid w:val="00A813D3"/>
    <w:rsid w:val="00A8209A"/>
    <w:rsid w:val="00A82B24"/>
    <w:rsid w:val="00A83628"/>
    <w:rsid w:val="00A84CE9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20B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39CA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2E36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31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18DA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204C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4482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1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95F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2419-5461-493B-B26F-1672F38A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21</cp:revision>
  <dcterms:created xsi:type="dcterms:W3CDTF">2018-05-15T04:59:00Z</dcterms:created>
  <dcterms:modified xsi:type="dcterms:W3CDTF">2019-05-24T11:16:00Z</dcterms:modified>
</cp:coreProperties>
</file>