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642" w:rsidRPr="008303E5" w:rsidRDefault="00E62642" w:rsidP="00E6264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E62642" w:rsidRDefault="00E62642" w:rsidP="00E62642">
      <w:pPr>
        <w:shd w:val="clear" w:color="auto" w:fill="FFFFFF"/>
        <w:tabs>
          <w:tab w:val="left" w:pos="17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ab/>
      </w:r>
    </w:p>
    <w:p w:rsidR="00E62642" w:rsidRDefault="00E62642" w:rsidP="00E626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 w:rsidRPr="00E62642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На встрече с управляющими рынками компаниями обсудили </w:t>
      </w:r>
      <w:r w:rsidR="00FF0BC6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изменения в законод</w:t>
      </w:r>
      <w:r w:rsidR="009D7EA5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ательстве, касающиеся применения</w:t>
      </w:r>
      <w:r w:rsidR="00FF0BC6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 </w:t>
      </w:r>
      <w:r w:rsidRPr="00E62642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контрольно-кассовой техники</w:t>
      </w:r>
    </w:p>
    <w:p w:rsidR="00E62642" w:rsidRPr="00246264" w:rsidRDefault="00E62642" w:rsidP="00E626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2642" w:rsidRPr="009D7EA5" w:rsidRDefault="00E62642" w:rsidP="00FF0B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рамках реализации проекта по исключению недобросовестного поведения на рынках субъектами предпринимательской деятельности в Управлении </w:t>
      </w:r>
      <w:r w:rsidR="00FF0BC6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прошла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F0BC6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встреча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 представителями управляющих рынками компаний </w:t>
      </w:r>
      <w:r w:rsidR="00FF0BC6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(УРК) Липецкой области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62642" w:rsidRPr="009D7EA5" w:rsidRDefault="00E62642" w:rsidP="00FF0B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spellStart"/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И.о</w:t>
      </w:r>
      <w:proofErr w:type="spellEnd"/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заместителя руководителя УФНС России по Липецкой области </w:t>
      </w:r>
      <w:proofErr w:type="spellStart"/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Инзар</w:t>
      </w:r>
      <w:proofErr w:type="spellEnd"/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Пшизов</w:t>
      </w:r>
      <w:proofErr w:type="spellEnd"/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F0BC6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рассказал о новых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правила</w:t>
      </w:r>
      <w:r w:rsidR="00FF0BC6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взаимодействия </w:t>
      </w:r>
      <w:r w:rsidR="00FF0BC6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УРК 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арендаторов</w:t>
      </w:r>
      <w:r w:rsidR="00FF0BC6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которые начнут действовать с 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 марта 2025 года. </w:t>
      </w:r>
      <w:r w:rsidR="00A42842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 Федеральным законом от 08.08.2024 </w:t>
      </w:r>
      <w:r w:rsidR="00FF0BC6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управляющих рынками компаний 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будут ежемесячно проверять наличие зарегистрированных кассовых аппаратов у всех торговых точек. </w:t>
      </w:r>
    </w:p>
    <w:p w:rsidR="00E62642" w:rsidRPr="009D7EA5" w:rsidRDefault="00E62642" w:rsidP="00FF0B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случае выявления у арендатора нарушений порядка применения ККТ УРК будет уведомлять арендатора о необходимости устранения таких нарушений. </w:t>
      </w:r>
      <w:r w:rsidR="003A0DE0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Если в течение 15 рабочих дней они не будут устранены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УРК вправе отказать арендатору в </w:t>
      </w:r>
      <w:bookmarkStart w:id="0" w:name="_GoBack"/>
      <w:bookmarkEnd w:id="0"/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предоставлении торгового места путем расторжения договора.</w:t>
      </w:r>
    </w:p>
    <w:p w:rsidR="00E62642" w:rsidRPr="009D7EA5" w:rsidRDefault="00E62642" w:rsidP="00FF0B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Несоблюдение управляющими рынками компаниями условий по контролю и применению их арендаторами ККТ влечет предупреждение или наложение административного штрафа от 40 </w:t>
      </w:r>
      <w:r w:rsidR="003A0DE0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тыс.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F0BC6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рублей 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 </w:t>
      </w:r>
      <w:r w:rsidR="003A0DE0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 млн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62642" w:rsidRPr="009D7EA5" w:rsidRDefault="00E62642" w:rsidP="00FF0B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Заместитель начальника отдела оперативного контроля Наталья Дементьева рассказала </w:t>
      </w:r>
      <w:r w:rsidR="003A0DE0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сервисе «Сведения о рынках и арендаторах», который размещен в Личном кабинете. Он позволяет </w:t>
      </w:r>
      <w:r w:rsidR="00BD55EF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УРК</w:t>
      </w:r>
      <w:r w:rsidR="003A0DE0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регистрировать рынки и их арендаторов, осуществлять мониторинг и контроль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применения ККТ арендаторами</w:t>
      </w:r>
      <w:r w:rsidR="00BD55EF"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62642" w:rsidRPr="009D7EA5" w:rsidRDefault="00E62642" w:rsidP="00FF0B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D7EA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 результатам встречи участники договорились о сотрудничестве с представителями розничных рынков по информированию бизнес-сообщества о необходимости регистрации до 01.03.2025 и применения контрольно-кассовой техники на рынках.  </w:t>
      </w:r>
    </w:p>
    <w:p w:rsidR="00E62642" w:rsidRPr="009D7EA5" w:rsidRDefault="00E62642" w:rsidP="00E626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E62642" w:rsidRPr="009D7EA5" w:rsidRDefault="00E62642" w:rsidP="009D7EA5">
      <w:pPr>
        <w:shd w:val="clear" w:color="auto" w:fill="FFFFFF"/>
        <w:spacing w:after="0" w:line="240" w:lineRule="auto"/>
        <w:ind w:firstLine="709"/>
        <w:jc w:val="both"/>
        <w:rPr>
          <w:b/>
          <w:i/>
        </w:rPr>
      </w:pPr>
      <w:r w:rsidRPr="009D7EA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          </w:t>
      </w:r>
      <w:r w:rsidR="009D7EA5" w:rsidRPr="009D7EA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Pr="009D7EA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</w:t>
      </w:r>
      <w:r w:rsidR="009D7EA5" w:rsidRPr="009D7EA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E62642" w:rsidRDefault="00E62642" w:rsidP="00E62642"/>
    <w:p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CC"/>
    <w:rsid w:val="003A0DE0"/>
    <w:rsid w:val="004A44BA"/>
    <w:rsid w:val="00776B7A"/>
    <w:rsid w:val="009D7EA5"/>
    <w:rsid w:val="00A42842"/>
    <w:rsid w:val="00BD55EF"/>
    <w:rsid w:val="00C357CC"/>
    <w:rsid w:val="00E04E53"/>
    <w:rsid w:val="00E62642"/>
    <w:rsid w:val="00FF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7526464-61A2-4643-AC80-86ED7867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776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6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5</cp:revision>
  <cp:lastPrinted>2024-10-02T05:39:00Z</cp:lastPrinted>
  <dcterms:created xsi:type="dcterms:W3CDTF">2024-10-01T12:13:00Z</dcterms:created>
  <dcterms:modified xsi:type="dcterms:W3CDTF">2024-10-03T11:03:00Z</dcterms:modified>
</cp:coreProperties>
</file>