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E03EDE" w:rsidTr="00E03EDE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E03EDE" w:rsidRDefault="00E03EDE">
            <w:pPr>
              <w:tabs>
                <w:tab w:val="left" w:pos="3570"/>
              </w:tabs>
              <w:spacing w:line="276" w:lineRule="auto"/>
              <w:jc w:val="center"/>
              <w:rPr>
                <w:b/>
                <w:noProof/>
                <w:sz w:val="26"/>
                <w:szCs w:val="26"/>
                <w:u w:val="single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3EDE" w:rsidRDefault="00E03EDE" w:rsidP="00E03ED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3EDE" w:rsidRDefault="00E03EDE" w:rsidP="00E03ED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E03EDE" w:rsidRDefault="00E03EDE" w:rsidP="00E03EDE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E03EDE" w:rsidRDefault="00E03EDE" w:rsidP="00E03EDE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D1582">
        <w:rPr>
          <w:sz w:val="28"/>
          <w:szCs w:val="28"/>
        </w:rPr>
        <w:t xml:space="preserve">                              33</w:t>
      </w:r>
      <w:r>
        <w:rPr>
          <w:sz w:val="28"/>
          <w:szCs w:val="28"/>
        </w:rPr>
        <w:t xml:space="preserve">-я сессия  </w:t>
      </w:r>
      <w:r>
        <w:rPr>
          <w:sz w:val="28"/>
          <w:szCs w:val="28"/>
          <w:lang w:val="en-US"/>
        </w:rPr>
        <w:t>V</w:t>
      </w:r>
      <w:r w:rsidRPr="00E03EDE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E03EDE" w:rsidRDefault="00E03EDE" w:rsidP="00E03EDE">
      <w:pPr>
        <w:spacing w:before="240" w:after="60"/>
        <w:ind w:right="279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</w:t>
      </w:r>
    </w:p>
    <w:p w:rsidR="00E03EDE" w:rsidRDefault="00E03EDE" w:rsidP="00E03EDE">
      <w:pPr>
        <w:rPr>
          <w:sz w:val="28"/>
          <w:szCs w:val="28"/>
        </w:rPr>
      </w:pPr>
    </w:p>
    <w:p w:rsidR="00E03EDE" w:rsidRDefault="00FD1582" w:rsidP="00E03EDE">
      <w:pPr>
        <w:tabs>
          <w:tab w:val="center" w:pos="4677"/>
          <w:tab w:val="right" w:pos="9355"/>
        </w:tabs>
        <w:ind w:right="279"/>
        <w:rPr>
          <w:sz w:val="28"/>
          <w:szCs w:val="28"/>
        </w:rPr>
      </w:pPr>
      <w:r>
        <w:rPr>
          <w:sz w:val="28"/>
          <w:szCs w:val="28"/>
        </w:rPr>
        <w:t>11</w:t>
      </w:r>
      <w:r w:rsidR="00E03EDE">
        <w:rPr>
          <w:sz w:val="28"/>
          <w:szCs w:val="28"/>
        </w:rPr>
        <w:t>.12.2017</w:t>
      </w:r>
      <w:r w:rsidR="00A4383B">
        <w:rPr>
          <w:sz w:val="28"/>
          <w:szCs w:val="28"/>
        </w:rPr>
        <w:t xml:space="preserve"> </w:t>
      </w:r>
      <w:r w:rsidR="00E03EDE">
        <w:rPr>
          <w:sz w:val="28"/>
          <w:szCs w:val="28"/>
        </w:rPr>
        <w:t xml:space="preserve">г.                             с. </w:t>
      </w:r>
      <w:proofErr w:type="gramStart"/>
      <w:r w:rsidR="00E03EDE">
        <w:rPr>
          <w:sz w:val="28"/>
          <w:szCs w:val="28"/>
        </w:rPr>
        <w:t>Верхняя</w:t>
      </w:r>
      <w:proofErr w:type="gramEnd"/>
      <w:r w:rsidR="00E03EDE">
        <w:rPr>
          <w:sz w:val="28"/>
          <w:szCs w:val="28"/>
        </w:rPr>
        <w:t xml:space="preserve"> </w:t>
      </w:r>
      <w:proofErr w:type="spellStart"/>
      <w:r w:rsidR="00E03EDE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№ 93</w:t>
      </w:r>
      <w:r w:rsidR="00E03EDE">
        <w:rPr>
          <w:sz w:val="28"/>
          <w:szCs w:val="28"/>
        </w:rPr>
        <w:t>-рс</w:t>
      </w:r>
    </w:p>
    <w:p w:rsidR="00A12E9B" w:rsidRDefault="00A12E9B" w:rsidP="00A12E9B">
      <w:pPr>
        <w:ind w:right="-94"/>
        <w:rPr>
          <w:b/>
          <w:bCs/>
          <w:sz w:val="28"/>
          <w:szCs w:val="28"/>
        </w:rPr>
      </w:pP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03EDE">
        <w:rPr>
          <w:b/>
          <w:bCs/>
          <w:color w:val="000000"/>
          <w:sz w:val="28"/>
          <w:szCs w:val="28"/>
        </w:rPr>
        <w:t xml:space="preserve">О внесении изменений в Порядок проведения конкурса по отбору кандидатур на должность главы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E03EDE">
        <w:rPr>
          <w:b/>
          <w:bCs/>
          <w:color w:val="000000"/>
          <w:sz w:val="28"/>
          <w:szCs w:val="28"/>
        </w:rPr>
        <w:t xml:space="preserve"> муниципального района Липецкой области Российской Федерации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03EDE">
        <w:rPr>
          <w:color w:val="000000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проект изменений в Порядок проведения конкурса по отбору кандидатур на должность главы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в соответствии с требованиями Закона Липецкой области от 07.08.2017 № 102-ОЗ «О внесении изменений в Закон Липецкой области «О правовом регулировании некоторых вопросов по профилактике коррупционных правонарушений в</w:t>
      </w:r>
      <w:proofErr w:type="gramEnd"/>
      <w:r w:rsidRPr="00E03EDE">
        <w:rPr>
          <w:color w:val="000000"/>
          <w:sz w:val="28"/>
          <w:szCs w:val="28"/>
        </w:rPr>
        <w:t xml:space="preserve"> Липецкой области», руководствуясь ст.35 Устава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b/>
          <w:bCs/>
          <w:color w:val="000000"/>
          <w:sz w:val="28"/>
          <w:szCs w:val="28"/>
        </w:rPr>
        <w:t>РЕШИЛ: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03EDE">
        <w:rPr>
          <w:color w:val="000000"/>
          <w:sz w:val="28"/>
          <w:szCs w:val="28"/>
        </w:rPr>
        <w:t xml:space="preserve">1.Принять изменения в Порядок проведения конкурса по отбору кандидатур на должность главы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 w:rsidR="001E1654">
        <w:rPr>
          <w:color w:val="000000"/>
          <w:sz w:val="28"/>
          <w:szCs w:val="28"/>
        </w:rPr>
        <w:t>,</w:t>
      </w:r>
      <w:r w:rsidRPr="00E03EDE">
        <w:rPr>
          <w:color w:val="000000"/>
          <w:sz w:val="28"/>
          <w:szCs w:val="28"/>
        </w:rPr>
        <w:t xml:space="preserve"> </w:t>
      </w:r>
      <w:r w:rsidR="001E1654" w:rsidRPr="00E03EDE">
        <w:rPr>
          <w:color w:val="000000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 w:rsidR="001E1654">
        <w:rPr>
          <w:color w:val="000000"/>
          <w:sz w:val="28"/>
          <w:szCs w:val="28"/>
        </w:rPr>
        <w:t>Верхнематренский</w:t>
      </w:r>
      <w:proofErr w:type="spellEnd"/>
      <w:r w:rsidR="001E1654" w:rsidRPr="00E03EDE">
        <w:rPr>
          <w:color w:val="000000"/>
          <w:sz w:val="28"/>
          <w:szCs w:val="28"/>
        </w:rPr>
        <w:t xml:space="preserve"> сельсовет от 23.06.2015 г. №</w:t>
      </w:r>
      <w:r w:rsidR="001E1654">
        <w:rPr>
          <w:color w:val="000000"/>
          <w:sz w:val="28"/>
          <w:szCs w:val="28"/>
        </w:rPr>
        <w:t xml:space="preserve"> 197</w:t>
      </w:r>
      <w:r w:rsidR="001E1654" w:rsidRPr="00E03EDE">
        <w:rPr>
          <w:color w:val="000000"/>
          <w:sz w:val="28"/>
          <w:szCs w:val="28"/>
        </w:rPr>
        <w:t xml:space="preserve">-рс (с внесенными изменениями решением Совета депутатов сельского поселения </w:t>
      </w:r>
      <w:proofErr w:type="spellStart"/>
      <w:r w:rsidR="001E1654">
        <w:rPr>
          <w:color w:val="000000"/>
          <w:sz w:val="28"/>
          <w:szCs w:val="28"/>
        </w:rPr>
        <w:t>Верхнематренский</w:t>
      </w:r>
      <w:proofErr w:type="spellEnd"/>
      <w:r w:rsidR="001E1654" w:rsidRPr="00E03EDE">
        <w:rPr>
          <w:color w:val="000000"/>
          <w:sz w:val="28"/>
          <w:szCs w:val="28"/>
        </w:rPr>
        <w:t xml:space="preserve"> сельсовет №</w:t>
      </w:r>
      <w:r w:rsidR="001E1654">
        <w:rPr>
          <w:color w:val="000000"/>
          <w:sz w:val="28"/>
          <w:szCs w:val="28"/>
        </w:rPr>
        <w:t xml:space="preserve"> 44-рс от 21.09</w:t>
      </w:r>
      <w:r w:rsidR="001E1654" w:rsidRPr="00E03EDE">
        <w:rPr>
          <w:color w:val="000000"/>
          <w:sz w:val="28"/>
          <w:szCs w:val="28"/>
        </w:rPr>
        <w:t xml:space="preserve">.2016г.) </w:t>
      </w:r>
      <w:r w:rsidRPr="00E03EDE">
        <w:rPr>
          <w:color w:val="000000"/>
          <w:sz w:val="28"/>
          <w:szCs w:val="28"/>
        </w:rPr>
        <w:t>(прилагаются).</w:t>
      </w:r>
      <w:proofErr w:type="gramEnd"/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для п</w:t>
      </w:r>
      <w:r w:rsidR="00A25A8B">
        <w:rPr>
          <w:color w:val="000000"/>
          <w:sz w:val="28"/>
          <w:szCs w:val="28"/>
        </w:rPr>
        <w:t>одписания и официального обнарод</w:t>
      </w:r>
      <w:r w:rsidRPr="00E03EDE">
        <w:rPr>
          <w:color w:val="000000"/>
          <w:sz w:val="28"/>
          <w:szCs w:val="28"/>
        </w:rPr>
        <w:t>ования.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3.Настоящее решение вступает в силу со дня его </w:t>
      </w:r>
      <w:r w:rsidR="00A25A8B">
        <w:rPr>
          <w:color w:val="000000"/>
          <w:sz w:val="28"/>
          <w:szCs w:val="28"/>
        </w:rPr>
        <w:t>обнарод</w:t>
      </w:r>
      <w:r w:rsidR="00A25A8B" w:rsidRPr="00E03EDE">
        <w:rPr>
          <w:color w:val="000000"/>
          <w:sz w:val="28"/>
          <w:szCs w:val="28"/>
        </w:rPr>
        <w:t>ования</w:t>
      </w:r>
      <w:r w:rsidRPr="00E03EDE">
        <w:rPr>
          <w:color w:val="000000"/>
          <w:sz w:val="28"/>
          <w:szCs w:val="28"/>
        </w:rPr>
        <w:t>.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Председатель Совета депутатов </w:t>
      </w:r>
    </w:p>
    <w:p w:rsid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сельского поселения 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</w:t>
      </w:r>
      <w:r w:rsidR="001E1654">
        <w:rPr>
          <w:color w:val="000000"/>
          <w:sz w:val="28"/>
          <w:szCs w:val="28"/>
        </w:rPr>
        <w:t xml:space="preserve">                    Н.В.Жаворонкова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lastRenderedPageBreak/>
        <w:t> </w:t>
      </w:r>
    </w:p>
    <w:p w:rsidR="00A25A8B" w:rsidRDefault="00E03EDE" w:rsidP="00A25A8B">
      <w:pPr>
        <w:shd w:val="clear" w:color="auto" w:fill="FFFFFF"/>
        <w:jc w:val="right"/>
        <w:rPr>
          <w:color w:val="000000"/>
          <w:sz w:val="28"/>
          <w:szCs w:val="28"/>
        </w:rPr>
      </w:pPr>
      <w:proofErr w:type="gramStart"/>
      <w:r w:rsidRPr="00E03EDE">
        <w:rPr>
          <w:color w:val="000000"/>
          <w:sz w:val="28"/>
          <w:szCs w:val="28"/>
        </w:rPr>
        <w:t>Приняты</w:t>
      </w:r>
      <w:proofErr w:type="gramEnd"/>
      <w:r w:rsidRPr="00E03EDE">
        <w:rPr>
          <w:color w:val="000000"/>
          <w:sz w:val="28"/>
          <w:szCs w:val="28"/>
        </w:rPr>
        <w:t xml:space="preserve"> решением Совета депутатов </w:t>
      </w:r>
    </w:p>
    <w:p w:rsidR="00A25A8B" w:rsidRDefault="00E03EDE" w:rsidP="00A25A8B">
      <w:pPr>
        <w:shd w:val="clear" w:color="auto" w:fill="FFFFFF"/>
        <w:jc w:val="right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</w:p>
    <w:p w:rsidR="00A25A8B" w:rsidRDefault="00E03EDE" w:rsidP="00A25A8B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</w:t>
      </w:r>
    </w:p>
    <w:p w:rsidR="00E03EDE" w:rsidRPr="00E03EDE" w:rsidRDefault="00FD1582" w:rsidP="00A25A8B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11.12.2017 г. № 93</w:t>
      </w:r>
      <w:r w:rsidR="00E03EDE" w:rsidRPr="00E03EDE">
        <w:rPr>
          <w:color w:val="000000"/>
          <w:sz w:val="28"/>
          <w:szCs w:val="28"/>
        </w:rPr>
        <w:t>-рс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A25A8B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3EDE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E03EDE">
        <w:rPr>
          <w:b/>
          <w:bCs/>
          <w:color w:val="000000"/>
          <w:sz w:val="28"/>
          <w:szCs w:val="28"/>
        </w:rPr>
        <w:t>З</w:t>
      </w:r>
      <w:proofErr w:type="gramEnd"/>
      <w:r w:rsidRPr="00E03EDE">
        <w:rPr>
          <w:b/>
          <w:bCs/>
          <w:color w:val="000000"/>
          <w:sz w:val="28"/>
          <w:szCs w:val="28"/>
        </w:rPr>
        <w:t xml:space="preserve"> М Е Н Е Н И Я</w:t>
      </w:r>
    </w:p>
    <w:p w:rsidR="00E03EDE" w:rsidRPr="00E03EDE" w:rsidRDefault="00E03EDE" w:rsidP="00A25A8B">
      <w:pPr>
        <w:shd w:val="clear" w:color="auto" w:fill="FFFFFF"/>
        <w:jc w:val="center"/>
        <w:rPr>
          <w:color w:val="000000"/>
          <w:sz w:val="28"/>
          <w:szCs w:val="28"/>
        </w:rPr>
      </w:pPr>
      <w:r w:rsidRPr="00E03EDE">
        <w:rPr>
          <w:b/>
          <w:bCs/>
          <w:color w:val="000000"/>
          <w:sz w:val="28"/>
          <w:szCs w:val="28"/>
        </w:rPr>
        <w:t xml:space="preserve">в Порядок проведения конкурса по отбору кандидатур на должность главы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b/>
          <w:bCs/>
          <w:color w:val="000000"/>
          <w:sz w:val="28"/>
          <w:szCs w:val="28"/>
        </w:rPr>
        <w:t xml:space="preserve"> сельсовет </w:t>
      </w:r>
      <w:proofErr w:type="spellStart"/>
      <w:r w:rsidRPr="00E03EDE">
        <w:rPr>
          <w:b/>
          <w:bCs/>
          <w:color w:val="000000"/>
          <w:sz w:val="28"/>
          <w:szCs w:val="28"/>
        </w:rPr>
        <w:t>Добринского</w:t>
      </w:r>
      <w:proofErr w:type="spellEnd"/>
      <w:r w:rsidRPr="00E03EDE">
        <w:rPr>
          <w:b/>
          <w:bCs/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Внести в Порядок проведения конкурса по отбору кандидатур на должность главы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proofErr w:type="spellStart"/>
      <w:r w:rsidRPr="00E03EDE">
        <w:rPr>
          <w:color w:val="000000"/>
          <w:sz w:val="28"/>
          <w:szCs w:val="28"/>
        </w:rPr>
        <w:t>Добринского</w:t>
      </w:r>
      <w:proofErr w:type="spellEnd"/>
      <w:r w:rsidRPr="00E03EDE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от 23.06.2015 г. №</w:t>
      </w:r>
      <w:r w:rsidR="00A25A8B">
        <w:rPr>
          <w:color w:val="000000"/>
          <w:sz w:val="28"/>
          <w:szCs w:val="28"/>
        </w:rPr>
        <w:t xml:space="preserve"> </w:t>
      </w:r>
      <w:r w:rsidR="001E1654">
        <w:rPr>
          <w:color w:val="000000"/>
          <w:sz w:val="28"/>
          <w:szCs w:val="28"/>
        </w:rPr>
        <w:t>197</w:t>
      </w:r>
      <w:r w:rsidRPr="00E03EDE">
        <w:rPr>
          <w:color w:val="000000"/>
          <w:sz w:val="28"/>
          <w:szCs w:val="28"/>
        </w:rPr>
        <w:t xml:space="preserve">-рс (с внесенными изменениями решением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№</w:t>
      </w:r>
      <w:r w:rsidR="00A25A8B">
        <w:rPr>
          <w:color w:val="000000"/>
          <w:sz w:val="28"/>
          <w:szCs w:val="28"/>
        </w:rPr>
        <w:t xml:space="preserve"> </w:t>
      </w:r>
      <w:r w:rsidR="001E1654">
        <w:rPr>
          <w:color w:val="000000"/>
          <w:sz w:val="28"/>
          <w:szCs w:val="28"/>
        </w:rPr>
        <w:t>44-рс от 21.09</w:t>
      </w:r>
      <w:r w:rsidRPr="00E03EDE">
        <w:rPr>
          <w:color w:val="000000"/>
          <w:sz w:val="28"/>
          <w:szCs w:val="28"/>
        </w:rPr>
        <w:t>.2016г.) следующие изменения: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1.</w:t>
      </w:r>
      <w:r w:rsidR="001E1654">
        <w:rPr>
          <w:color w:val="000000"/>
          <w:sz w:val="28"/>
          <w:szCs w:val="28"/>
        </w:rPr>
        <w:t xml:space="preserve"> </w:t>
      </w:r>
      <w:r w:rsidRPr="00E03EDE">
        <w:rPr>
          <w:color w:val="000000"/>
          <w:sz w:val="28"/>
          <w:szCs w:val="28"/>
        </w:rPr>
        <w:t>Подпункт «10» пункта 4.1 раздела 4 «Представление документов в конкурсную комиссию» изложить в следующей редакции: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10) копию сведений о доходах, расходах, об имуществе и обязательствах имущественного характера, принадлежащих кандидату, его супруге (супругу) и несовершеннолетним детям, в соответствии с формой, утвержденной Указом Президента Российской Федерации от 23 июня 2014 г. </w:t>
      </w:r>
      <w:r w:rsidR="001E1654">
        <w:rPr>
          <w:color w:val="000000"/>
          <w:sz w:val="28"/>
          <w:szCs w:val="28"/>
        </w:rPr>
        <w:t xml:space="preserve">№ </w:t>
      </w:r>
      <w:r w:rsidRPr="00E03EDE">
        <w:rPr>
          <w:color w:val="000000"/>
          <w:sz w:val="28"/>
          <w:szCs w:val="28"/>
        </w:rPr>
        <w:t>460, с отметкой уполномоченного должностного лица органа по вопросам противодействия коррупции администрации Липецкой области;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2.</w:t>
      </w:r>
      <w:r w:rsidR="001E1654">
        <w:rPr>
          <w:color w:val="000000"/>
          <w:sz w:val="28"/>
          <w:szCs w:val="28"/>
        </w:rPr>
        <w:t xml:space="preserve"> </w:t>
      </w:r>
      <w:r w:rsidRPr="00E03EDE">
        <w:rPr>
          <w:color w:val="000000"/>
          <w:sz w:val="28"/>
          <w:szCs w:val="28"/>
        </w:rPr>
        <w:t>Настоящие изменения вступают в силу со дня официаль</w:t>
      </w:r>
      <w:r w:rsidR="005B5880">
        <w:rPr>
          <w:color w:val="000000"/>
          <w:sz w:val="28"/>
          <w:szCs w:val="28"/>
        </w:rPr>
        <w:t>ного обнародования</w:t>
      </w:r>
      <w:r w:rsidRPr="00E03EDE">
        <w:rPr>
          <w:color w:val="000000"/>
          <w:sz w:val="28"/>
          <w:szCs w:val="28"/>
        </w:rPr>
        <w:t>.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A25A8B" w:rsidRDefault="00E03EDE" w:rsidP="00E03EDE">
      <w:pPr>
        <w:shd w:val="clear" w:color="auto" w:fill="FFFFFF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 xml:space="preserve">Глава сельского поселения </w:t>
      </w:r>
    </w:p>
    <w:p w:rsidR="00E03EDE" w:rsidRPr="00E03EDE" w:rsidRDefault="00E03EDE" w:rsidP="00E03EDE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E03EDE">
        <w:rPr>
          <w:color w:val="000000"/>
          <w:sz w:val="28"/>
          <w:szCs w:val="28"/>
        </w:rPr>
        <w:t xml:space="preserve"> сельсовет </w:t>
      </w:r>
      <w:r w:rsidR="00A25A8B">
        <w:rPr>
          <w:color w:val="000000"/>
          <w:sz w:val="28"/>
          <w:szCs w:val="28"/>
        </w:rPr>
        <w:t xml:space="preserve">                                          Н.В.Жаворонкова</w:t>
      </w:r>
    </w:p>
    <w:p w:rsidR="00E03EDE" w:rsidRPr="00E03EDE" w:rsidRDefault="00E03EDE" w:rsidP="00E03ED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03EDE">
        <w:rPr>
          <w:color w:val="000000"/>
          <w:sz w:val="28"/>
          <w:szCs w:val="28"/>
        </w:rPr>
        <w:t> </w:t>
      </w:r>
    </w:p>
    <w:p w:rsidR="00557D98" w:rsidRDefault="00557D98" w:rsidP="00E03EDE">
      <w:pPr>
        <w:widowControl w:val="0"/>
        <w:autoSpaceDE w:val="0"/>
        <w:autoSpaceDN w:val="0"/>
        <w:adjustRightInd w:val="0"/>
        <w:jc w:val="center"/>
      </w:pPr>
    </w:p>
    <w:sectPr w:rsidR="00557D98" w:rsidSect="001E16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9B"/>
    <w:rsid w:val="00027208"/>
    <w:rsid w:val="001127E5"/>
    <w:rsid w:val="001A57BC"/>
    <w:rsid w:val="001E1654"/>
    <w:rsid w:val="00293E2A"/>
    <w:rsid w:val="00557D98"/>
    <w:rsid w:val="005B5880"/>
    <w:rsid w:val="008F2B21"/>
    <w:rsid w:val="00A11B7E"/>
    <w:rsid w:val="00A12E9B"/>
    <w:rsid w:val="00A15778"/>
    <w:rsid w:val="00A25A8B"/>
    <w:rsid w:val="00A4383B"/>
    <w:rsid w:val="00D242B6"/>
    <w:rsid w:val="00E03EDE"/>
    <w:rsid w:val="00FD1582"/>
    <w:rsid w:val="00FF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E03E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12E9B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12E9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12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12E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2E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A12E9B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A12E9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rsid w:val="00A12E9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rsid w:val="00A12E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1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2E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2017-11-28T08:34:00Z</dcterms:created>
  <dcterms:modified xsi:type="dcterms:W3CDTF">2018-01-16T05:15:00Z</dcterms:modified>
</cp:coreProperties>
</file>