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FF" w:rsidRDefault="00847D1C" w:rsidP="008C01FF">
      <w:pPr>
        <w:tabs>
          <w:tab w:val="left" w:pos="81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6pt;margin-top:-7.8pt;width:32.9pt;height:37.7pt;z-index:251660288">
            <v:imagedata r:id="rId4" o:title=""/>
          </v:shape>
          <o:OLEObject Type="Embed" ProgID="Photoshop.Image.6" ShapeID="_x0000_s1026" DrawAspect="Content" ObjectID="_1761738169" r:id="rId5">
            <o:FieldCodes>\s</o:FieldCodes>
          </o:OLEObject>
        </w:pict>
      </w:r>
      <w:r w:rsidR="00B96C77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8C01FF" w:rsidRPr="008C01FF" w:rsidRDefault="008C01FF" w:rsidP="008C01FF">
      <w:pPr>
        <w:tabs>
          <w:tab w:val="left" w:pos="8100"/>
        </w:tabs>
        <w:rPr>
          <w:sz w:val="28"/>
          <w:szCs w:val="28"/>
        </w:rPr>
      </w:pPr>
    </w:p>
    <w:p w:rsidR="008C01FF" w:rsidRPr="008C01FF" w:rsidRDefault="008C01FF" w:rsidP="008C01FF">
      <w:pPr>
        <w:tabs>
          <w:tab w:val="left" w:pos="5775"/>
        </w:tabs>
        <w:jc w:val="center"/>
        <w:rPr>
          <w:sz w:val="28"/>
          <w:szCs w:val="28"/>
        </w:rPr>
      </w:pPr>
      <w:r w:rsidRPr="008C01FF">
        <w:rPr>
          <w:sz w:val="28"/>
          <w:szCs w:val="28"/>
        </w:rPr>
        <w:t>ПОСТАНОВЛЕНИЕ</w:t>
      </w:r>
    </w:p>
    <w:p w:rsidR="008C01FF" w:rsidRPr="008C01FF" w:rsidRDefault="008C01FF" w:rsidP="008C01FF">
      <w:pPr>
        <w:keepNext/>
        <w:ind w:left="1134" w:right="1134"/>
        <w:jc w:val="center"/>
        <w:outlineLvl w:val="1"/>
        <w:rPr>
          <w:bCs/>
          <w:sz w:val="28"/>
          <w:szCs w:val="28"/>
        </w:rPr>
      </w:pPr>
      <w:r w:rsidRPr="008C01FF">
        <w:rPr>
          <w:bCs/>
          <w:sz w:val="28"/>
          <w:szCs w:val="28"/>
        </w:rPr>
        <w:t>ГЛАВЫ АДМИНИСТРАЦИИ</w:t>
      </w:r>
    </w:p>
    <w:p w:rsidR="008C01FF" w:rsidRPr="008C01FF" w:rsidRDefault="008C01FF" w:rsidP="008C01FF">
      <w:pPr>
        <w:keepNext/>
        <w:ind w:left="1134" w:right="1134"/>
        <w:jc w:val="center"/>
        <w:outlineLvl w:val="1"/>
        <w:rPr>
          <w:bCs/>
          <w:sz w:val="28"/>
          <w:szCs w:val="28"/>
        </w:rPr>
      </w:pPr>
      <w:r w:rsidRPr="008C01FF">
        <w:rPr>
          <w:bCs/>
          <w:sz w:val="28"/>
          <w:szCs w:val="28"/>
        </w:rPr>
        <w:t xml:space="preserve"> СЕЛЬСКОГО ПОСЕЛЕНИЯ ВЕРХНЕМАТРЕНСКИЙ СЕЛЬСОВЕТ ДОБРИНСКОГО МУНИЦИПАЛЬНОГО РАЙОНА ЛИПЕЦКОЙ ОБЛАСТИ</w:t>
      </w:r>
    </w:p>
    <w:p w:rsidR="008C01FF" w:rsidRPr="008C01FF" w:rsidRDefault="008C01FF" w:rsidP="008C01FF">
      <w:pPr>
        <w:keepNext/>
        <w:ind w:left="1134" w:right="1134"/>
        <w:jc w:val="center"/>
        <w:outlineLvl w:val="1"/>
        <w:rPr>
          <w:bCs/>
          <w:sz w:val="28"/>
          <w:szCs w:val="28"/>
        </w:rPr>
      </w:pPr>
    </w:p>
    <w:p w:rsidR="008C01FF" w:rsidRPr="008C01FF" w:rsidRDefault="00C6658E" w:rsidP="008C01FF">
      <w:pPr>
        <w:keepNext/>
        <w:ind w:right="1134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16.10</w:t>
      </w:r>
      <w:r w:rsidR="008C01FF" w:rsidRPr="008C01FF">
        <w:rPr>
          <w:bCs/>
          <w:sz w:val="28"/>
          <w:szCs w:val="28"/>
        </w:rPr>
        <w:t xml:space="preserve">.2023 г.                          с.Верхняя Матренка                       </w:t>
      </w:r>
      <w:r w:rsidR="00B96C77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60</w:t>
      </w:r>
    </w:p>
    <w:p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83C03" w:rsidRPr="00483C03" w:rsidRDefault="00483C03" w:rsidP="00483C03">
      <w:pPr>
        <w:pStyle w:val="a5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 внесении изменений в Административный регламент по предоставлению муниципальной услуги "Предоставление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торгов"</w:t>
      </w:r>
    </w:p>
    <w:p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83C03" w:rsidRPr="00483C03" w:rsidRDefault="00483C03" w:rsidP="008C01FF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Федеральными законами </w:t>
      </w:r>
      <w:hyperlink r:id="rId6" w:history="1">
        <w:r w:rsidRPr="008C01FF">
          <w:rPr>
            <w:rFonts w:ascii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Pr="008C01FF">
        <w:rPr>
          <w:rFonts w:ascii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 </w:t>
      </w:r>
      <w:hyperlink r:id="rId7" w:history="1">
        <w:r w:rsidRPr="008C01FF">
          <w:rPr>
            <w:rFonts w:ascii="Times New Roman" w:hAnsi="Times New Roman" w:cs="Times New Roman"/>
            <w:sz w:val="28"/>
            <w:szCs w:val="28"/>
            <w:lang w:eastAsia="ru-RU"/>
          </w:rPr>
          <w:t>от 27.07.2010 № 210-ФЗ</w:t>
        </w:r>
      </w:hyperlink>
      <w:r w:rsidRPr="008C01FF">
        <w:rPr>
          <w:rFonts w:ascii="Times New Roman" w:hAnsi="Times New Roman" w:cs="Times New Roman"/>
          <w:sz w:val="28"/>
          <w:szCs w:val="28"/>
          <w:lang w:eastAsia="ru-RU"/>
        </w:rPr>
        <w:t> "Об организации предоставления государственных и муниципальных услуг", от 05.12.2022 № 509-ФЗ "О внесении изменений в Земельный кодекс Российской Федерации и статью 3.5 Федерального закона "О введении в действие Земельного кодекса Российской Федерации", 14.07.2022 № 316-ФЗ "О внесении изменений в отдельные законодательные акты Российской Федерации", Постановлением Правительства Российской Федерации от 30.12.2022 № 2536 "О внесении изменений в постановление Правительства Российской Федерации от 09.04.2022 № 629", руководствуясь </w:t>
      </w:r>
      <w:hyperlink r:id="rId8" w:history="1">
        <w:r w:rsidRPr="008C01F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r w:rsidR="008C01FF">
          <w:rPr>
            <w:rFonts w:ascii="Times New Roman" w:hAnsi="Times New Roman" w:cs="Times New Roman"/>
            <w:sz w:val="28"/>
            <w:szCs w:val="28"/>
            <w:lang w:eastAsia="ru-RU"/>
          </w:rPr>
          <w:t>Верхнематренский</w:t>
        </w:r>
        <w:r w:rsidRPr="008C01F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сельсовет,</w:t>
        </w:r>
      </w:hyperlink>
      <w:r w:rsidR="008C01FF">
        <w:t xml:space="preserve"> </w:t>
      </w:r>
      <w:r w:rsidRPr="008C01F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8C01FF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r w:rsidRPr="008C01F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483C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83C03" w:rsidRPr="00483C03" w:rsidRDefault="00483C03" w:rsidP="008C01F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ПОСТАНОВЛЯЕТ: </w:t>
      </w:r>
    </w:p>
    <w:p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изменения в Административный регламент по предоставлению муниципальной услуги "Предоставление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торгов", утвержденный постановлением администрации сельского поселения </w:t>
      </w:r>
      <w:r w:rsidR="008C01FF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r w:rsidRPr="00483C0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 </w:t>
      </w:r>
      <w:hyperlink r:id="rId9" w:history="1">
        <w:r w:rsidR="008A78E3">
          <w:rPr>
            <w:rFonts w:ascii="Times New Roman" w:hAnsi="Times New Roman" w:cs="Times New Roman"/>
            <w:sz w:val="28"/>
            <w:szCs w:val="28"/>
            <w:lang w:eastAsia="ru-RU"/>
          </w:rPr>
          <w:t>от 11</w:t>
        </w:r>
        <w:r w:rsidRPr="008C01F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.10.2022 № </w:t>
        </w:r>
        <w:r w:rsidR="008A78E3">
          <w:rPr>
            <w:rFonts w:ascii="Times New Roman" w:hAnsi="Times New Roman" w:cs="Times New Roman"/>
            <w:sz w:val="28"/>
            <w:szCs w:val="28"/>
            <w:lang w:eastAsia="ru-RU"/>
          </w:rPr>
          <w:t>58</w:t>
        </w:r>
      </w:hyperlink>
      <w:r w:rsidRPr="00483C03"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2. Постановление вступает в силу со дня его официального обнародования.</w:t>
      </w:r>
    </w:p>
    <w:p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данного постановления оставляю за собой.</w:t>
      </w:r>
    </w:p>
    <w:p w:rsidR="00483C03" w:rsidRDefault="00483C03" w:rsidP="008C01F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C01FF" w:rsidRPr="00483C03" w:rsidRDefault="008C01FF" w:rsidP="008C01F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1FF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8C01FF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8C01FF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483C03" w:rsidRPr="00483C03" w:rsidRDefault="008C01FF" w:rsidP="008C01F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r w:rsidR="00483C03" w:rsidRPr="00483C0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Н.В.Жаворонкова</w:t>
      </w:r>
    </w:p>
    <w:p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C01FF" w:rsidRDefault="00483C03" w:rsidP="008C01FF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C01FF" w:rsidRDefault="00483C03" w:rsidP="008C01FF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 администрации </w:t>
      </w:r>
    </w:p>
    <w:p w:rsidR="008C01FF" w:rsidRDefault="00483C03" w:rsidP="008C01FF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 поселения </w:t>
      </w:r>
    </w:p>
    <w:p w:rsidR="008C01FF" w:rsidRDefault="008C01FF" w:rsidP="008C01FF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r w:rsidR="00483C03" w:rsidRPr="00483C0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8C01FF" w:rsidRDefault="00483C03" w:rsidP="008C01FF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Добринского муниципального района  </w:t>
      </w:r>
    </w:p>
    <w:p w:rsidR="00483C03" w:rsidRPr="00483C03" w:rsidRDefault="00483C03" w:rsidP="008C01FF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B96C77">
        <w:rPr>
          <w:rFonts w:ascii="Times New Roman" w:hAnsi="Times New Roman" w:cs="Times New Roman"/>
          <w:sz w:val="28"/>
          <w:szCs w:val="28"/>
          <w:lang w:eastAsia="ru-RU"/>
        </w:rPr>
        <w:t xml:space="preserve"> 60 от 16</w:t>
      </w:r>
      <w:r w:rsidRPr="00483C03">
        <w:rPr>
          <w:rFonts w:ascii="Times New Roman" w:hAnsi="Times New Roman" w:cs="Times New Roman"/>
          <w:sz w:val="28"/>
          <w:szCs w:val="28"/>
          <w:lang w:eastAsia="ru-RU"/>
        </w:rPr>
        <w:t>.10.2023</w:t>
      </w:r>
    </w:p>
    <w:p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83C03" w:rsidRPr="00483C03" w:rsidRDefault="00483C03" w:rsidP="008C01F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:rsidR="00483C03" w:rsidRPr="00483C03" w:rsidRDefault="00483C03" w:rsidP="008C01F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Административный регламент по предоставлению муниципальной услуги "Предоставление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торгов"</w:t>
      </w:r>
    </w:p>
    <w:p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83C03" w:rsidRPr="00483C03" w:rsidRDefault="00483C03" w:rsidP="008C01FF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по предоставлению муниципальной услуги "Предоставление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торгов" (далее Регламент), утвержденный постановлением администрации сельского поселения </w:t>
      </w:r>
      <w:r w:rsidR="008C01FF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r w:rsidRPr="00483C0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 </w:t>
      </w:r>
      <w:r w:rsidR="008A78E3">
        <w:rPr>
          <w:rFonts w:ascii="Times New Roman" w:hAnsi="Times New Roman" w:cs="Times New Roman"/>
          <w:sz w:val="28"/>
          <w:szCs w:val="28"/>
          <w:lang w:eastAsia="ru-RU"/>
        </w:rPr>
        <w:t>от 11.10.2022 № 58</w:t>
      </w:r>
      <w:r w:rsidRPr="00483C03">
        <w:rPr>
          <w:rFonts w:ascii="Times New Roman" w:hAnsi="Times New Roman" w:cs="Times New Roman"/>
          <w:sz w:val="28"/>
          <w:szCs w:val="28"/>
          <w:lang w:eastAsia="ru-RU"/>
        </w:rPr>
        <w:t> следующие изменения:</w:t>
      </w:r>
    </w:p>
    <w:p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1. Раздел I Регламента дополнить пунктом 1.1 следующего содержания:</w:t>
      </w:r>
    </w:p>
    <w:p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"1.1. Предоставление гражданину или крестьянскому (фермерскому) хозяйству для осуществления крестьянским (фермерским) хозяйством его деятельности земельного участка из земель сельскохозяйственного назначения, находящегося в муниципальной собственности, осуществляется в порядке, установленном Земельным кодексом Российской Федерации, с учетом особенностей, предусмотренных статьей 10.1 Федерального закона </w:t>
      </w:r>
      <w:hyperlink r:id="rId10" w:history="1">
        <w:r w:rsidRPr="008C01FF">
          <w:rPr>
            <w:rFonts w:ascii="Times New Roman" w:hAnsi="Times New Roman" w:cs="Times New Roman"/>
            <w:sz w:val="28"/>
            <w:szCs w:val="28"/>
            <w:lang w:eastAsia="ru-RU"/>
          </w:rPr>
          <w:t>от 24 июля 2002 года № 101-ФЗ </w:t>
        </w:r>
      </w:hyperlink>
      <w:r w:rsidRPr="00483C03">
        <w:rPr>
          <w:rFonts w:ascii="Times New Roman" w:hAnsi="Times New Roman" w:cs="Times New Roman"/>
          <w:sz w:val="28"/>
          <w:szCs w:val="28"/>
          <w:lang w:eastAsia="ru-RU"/>
        </w:rPr>
        <w:t>"Об обороте земель сельскохозяйственного назначения".".</w:t>
      </w:r>
    </w:p>
    <w:p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2. Пункт 10 Регламента изложить в следующей редакции:</w:t>
      </w:r>
    </w:p>
    <w:p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"10. Муниципальная услуга предоставляется в следующие сроки:</w:t>
      </w:r>
    </w:p>
    <w:p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- рассмотрение заявления, обеспечение публикации извещения - 20 (двадцать) календарных дней с момента поступления заявления, в 2023 году не более 14 (четырнадцати) календарных дней;</w:t>
      </w:r>
    </w:p>
    <w:p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- период публикации извещения - 30 (тридцать) календарных дней;</w:t>
      </w:r>
    </w:p>
    <w:p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- подготовка проекта договора аренды или купли-продажи либо принятие решения о предварительном согласовании предоставления земельного участка - 10 (десять) календарных дней с даты окончания публикации.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 </w:t>
      </w:r>
      <w:hyperlink r:id="rId11" w:history="1">
        <w:r w:rsidRPr="008C01FF">
          <w:rPr>
            <w:rFonts w:ascii="Times New Roman" w:hAnsi="Times New Roman" w:cs="Times New Roman"/>
            <w:sz w:val="28"/>
            <w:szCs w:val="28"/>
            <w:lang w:eastAsia="ru-RU"/>
          </w:rPr>
          <w:t>от 25 октября 2001 года № 137-ФЗ</w:t>
        </w:r>
      </w:hyperlink>
      <w:r w:rsidRPr="00483C03">
        <w:rPr>
          <w:rFonts w:ascii="Times New Roman" w:hAnsi="Times New Roman" w:cs="Times New Roman"/>
          <w:sz w:val="28"/>
          <w:szCs w:val="28"/>
          <w:lang w:eastAsia="ru-RU"/>
        </w:rPr>
        <w:t xml:space="preserve"> "О введении в действие Земельного кодекса Российской Федерации", срок принятия указанного решения может быть продлен не более чем до 35 (тридцати пяти) календарных дней со дня поступления заявления о предварительном согласовании предоставления земельного участка, в 2023 </w:t>
      </w:r>
      <w:r w:rsidRPr="00483C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году срок совершения указанной процедуры составляет не более 20 (двадцати) календарных дней;</w:t>
      </w:r>
    </w:p>
    <w:p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- подготовка решения об отказе в предоставлении земельного участка без аукциона либо об отказе в предварительном согласовании предоставления земельного участка - 7 (семь) календарных дней с даты окончания публикации.</w:t>
      </w:r>
    </w:p>
    <w:p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В случае обращения за предоставлением муниципальной услуги в электронной форме посредством ЕПГУ, срок начала предоставления муниципальной услуги определяется датой подачи запроса в электронной форме (личный кабинет ЕПГУ).</w:t>
      </w:r>
    </w:p>
    <w:p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обращения за предоставлением муниципальной услуги через многофункциональный центр срок начала предоставления муниципальной услуги определяется датой передачи документов из многофункционального центра в администрацию сельского поселения </w:t>
      </w:r>
      <w:r w:rsidR="008C01FF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r w:rsidRPr="00483C0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сельсовет.".</w:t>
      </w:r>
    </w:p>
    <w:p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3. В абзаце третьем пункта 37 Регламента слова "9 календарных дней" заменить словами "2 календарных дня".</w:t>
      </w:r>
    </w:p>
    <w:p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4. В абзаце девятом пункта 37 Регламента слова "3 календарных дня" заменить словами "2 календарных дня".</w:t>
      </w:r>
    </w:p>
    <w:p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5. В абзаце четырнадцатом пункта 37 Регламента слова "15 календарных дней" заменить словами "7 календарных дня".</w:t>
      </w:r>
    </w:p>
    <w:p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6. В абзаце седьмом пункта 38 Регламента слова "3 календарных дня" заменить словами "2 календарных дня".</w:t>
      </w:r>
    </w:p>
    <w:p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7. В абзаце десятом пункта 38 Регламента слова "6 календарных дней" заменить словами "5 календарных дней".</w:t>
      </w:r>
    </w:p>
    <w:p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8. В абзаце втором пункта 40.1 Регламента слова "15 календарных дней" заменить словами "5 календарных дней".</w:t>
      </w:r>
    </w:p>
    <w:p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9. В абзаце четвертом пункта 40.2 слова "15 календарных дней" заменить словами "5 календарных дней".</w:t>
      </w:r>
    </w:p>
    <w:p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10. В абзаце втором пункта 40.3 слова "15 календарных дней" заменить словами "5 календарных дней".</w:t>
      </w:r>
    </w:p>
    <w:p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83C03" w:rsidRPr="00483C03" w:rsidRDefault="00483C03" w:rsidP="00483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3C0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E4A25" w:rsidRDefault="003E4A25"/>
    <w:sectPr w:rsidR="003E4A25" w:rsidSect="008C01F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3C03"/>
    <w:rsid w:val="00001E88"/>
    <w:rsid w:val="00005C27"/>
    <w:rsid w:val="00010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2CF6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83C03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14087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47D1C"/>
    <w:rsid w:val="00857847"/>
    <w:rsid w:val="00873A99"/>
    <w:rsid w:val="00877882"/>
    <w:rsid w:val="008929FF"/>
    <w:rsid w:val="008936D0"/>
    <w:rsid w:val="008A0DE2"/>
    <w:rsid w:val="008A78E3"/>
    <w:rsid w:val="008B31E0"/>
    <w:rsid w:val="008C01FF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96C77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6658E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16A7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FF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3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3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C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3C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3C03"/>
  </w:style>
  <w:style w:type="character" w:styleId="a4">
    <w:name w:val="Hyperlink"/>
    <w:basedOn w:val="a0"/>
    <w:uiPriority w:val="99"/>
    <w:semiHidden/>
    <w:unhideWhenUsed/>
    <w:rsid w:val="00483C03"/>
    <w:rPr>
      <w:color w:val="0000FF"/>
      <w:u w:val="single"/>
    </w:rPr>
  </w:style>
  <w:style w:type="paragraph" w:styleId="a5">
    <w:name w:val="No Spacing"/>
    <w:uiPriority w:val="1"/>
    <w:qFormat/>
    <w:rsid w:val="00483C03"/>
  </w:style>
  <w:style w:type="paragraph" w:styleId="a6">
    <w:name w:val="Balloon Text"/>
    <w:basedOn w:val="a"/>
    <w:link w:val="a7"/>
    <w:uiPriority w:val="99"/>
    <w:semiHidden/>
    <w:unhideWhenUsed/>
    <w:rsid w:val="00B96C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C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724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209267066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06196843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092038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0442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44592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46820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10326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37862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7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1027</Words>
  <Characters>5857</Characters>
  <Application>Microsoft Office Word</Application>
  <DocSecurity>0</DocSecurity>
  <Lines>48</Lines>
  <Paragraphs>13</Paragraphs>
  <ScaleCrop>false</ScaleCrop>
  <Company>Microsoft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2023-11-17T11:56:00Z</cp:lastPrinted>
  <dcterms:created xsi:type="dcterms:W3CDTF">2023-10-13T09:01:00Z</dcterms:created>
  <dcterms:modified xsi:type="dcterms:W3CDTF">2023-11-17T11:56:00Z</dcterms:modified>
</cp:coreProperties>
</file>