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3B" w:rsidRPr="004B3F3B" w:rsidRDefault="00656BA5" w:rsidP="004B3F3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5.8pt;width:53.1pt;height:63.05pt;z-index:251658240">
            <v:imagedata r:id="rId8" o:title=""/>
          </v:shape>
          <o:OLEObject Type="Embed" ProgID="Photoshop.Image.6" ShapeID="_x0000_s1027" DrawAspect="Content" ObjectID="_1727007173" r:id="rId9">
            <o:FieldCodes>\s</o:FieldCodes>
          </o:OLEObject>
        </w:pict>
      </w:r>
    </w:p>
    <w:p w:rsidR="004B3F3B" w:rsidRDefault="004B3F3B" w:rsidP="004B3F3B">
      <w:pPr>
        <w:spacing w:after="0" w:line="240" w:lineRule="auto"/>
        <w:jc w:val="center"/>
        <w:rPr>
          <w:rFonts w:ascii="Times New Roman" w:hAnsi="Times New Roman" w:cs="Times New Roman"/>
          <w:b/>
          <w:sz w:val="28"/>
          <w:szCs w:val="28"/>
        </w:rPr>
      </w:pPr>
      <w:bookmarkStart w:id="0" w:name="OLE_LINK6"/>
      <w:bookmarkStart w:id="1" w:name="OLE_LINK12"/>
      <w:bookmarkStart w:id="2" w:name="OLE_LINK18"/>
    </w:p>
    <w:p w:rsidR="006E258E" w:rsidRDefault="006E258E" w:rsidP="004B3F3B">
      <w:pPr>
        <w:spacing w:after="0" w:line="240" w:lineRule="auto"/>
        <w:jc w:val="center"/>
        <w:rPr>
          <w:rFonts w:ascii="Times New Roman" w:hAnsi="Times New Roman" w:cs="Times New Roman"/>
          <w:b/>
          <w:sz w:val="28"/>
          <w:szCs w:val="28"/>
        </w:rPr>
      </w:pPr>
    </w:p>
    <w:p w:rsidR="006E258E" w:rsidRDefault="006E258E" w:rsidP="004B3F3B">
      <w:pPr>
        <w:spacing w:after="0" w:line="240" w:lineRule="auto"/>
        <w:jc w:val="center"/>
        <w:rPr>
          <w:rFonts w:ascii="Times New Roman" w:hAnsi="Times New Roman" w:cs="Times New Roman"/>
          <w:b/>
          <w:sz w:val="28"/>
          <w:szCs w:val="28"/>
        </w:rPr>
      </w:pPr>
    </w:p>
    <w:p w:rsidR="004B3F3B" w:rsidRPr="00B70689" w:rsidRDefault="004B3F3B" w:rsidP="004B3F3B">
      <w:pPr>
        <w:spacing w:after="0" w:line="240" w:lineRule="auto"/>
        <w:jc w:val="center"/>
        <w:rPr>
          <w:rFonts w:ascii="Times New Roman" w:hAnsi="Times New Roman" w:cs="Times New Roman"/>
          <w:sz w:val="28"/>
          <w:szCs w:val="28"/>
        </w:rPr>
      </w:pPr>
      <w:r w:rsidRPr="00B70689">
        <w:rPr>
          <w:rFonts w:ascii="Times New Roman" w:hAnsi="Times New Roman" w:cs="Times New Roman"/>
          <w:sz w:val="28"/>
          <w:szCs w:val="28"/>
        </w:rPr>
        <w:t xml:space="preserve">Администрация сельского поселения </w:t>
      </w:r>
      <w:r w:rsidR="00B70689" w:rsidRPr="00B70689">
        <w:rPr>
          <w:rFonts w:ascii="Times New Roman" w:hAnsi="Times New Roman" w:cs="Times New Roman"/>
          <w:sz w:val="28"/>
          <w:szCs w:val="28"/>
        </w:rPr>
        <w:t xml:space="preserve">Верхнематренский </w:t>
      </w:r>
      <w:r w:rsidRPr="00B70689">
        <w:rPr>
          <w:rFonts w:ascii="Times New Roman" w:hAnsi="Times New Roman" w:cs="Times New Roman"/>
          <w:sz w:val="28"/>
          <w:szCs w:val="28"/>
        </w:rPr>
        <w:t xml:space="preserve"> сельсовет </w:t>
      </w:r>
    </w:p>
    <w:p w:rsidR="004B3F3B" w:rsidRPr="00B70689" w:rsidRDefault="004B3F3B" w:rsidP="004B3F3B">
      <w:pPr>
        <w:tabs>
          <w:tab w:val="left" w:pos="2660"/>
          <w:tab w:val="left" w:pos="3350"/>
          <w:tab w:val="left" w:pos="3870"/>
        </w:tabs>
        <w:spacing w:after="0" w:line="240" w:lineRule="auto"/>
        <w:jc w:val="center"/>
        <w:rPr>
          <w:rFonts w:ascii="Times New Roman" w:hAnsi="Times New Roman" w:cs="Times New Roman"/>
          <w:sz w:val="28"/>
          <w:szCs w:val="28"/>
        </w:rPr>
      </w:pPr>
      <w:r w:rsidRPr="00B70689">
        <w:rPr>
          <w:rFonts w:ascii="Times New Roman" w:hAnsi="Times New Roman" w:cs="Times New Roman"/>
          <w:sz w:val="28"/>
          <w:szCs w:val="28"/>
        </w:rPr>
        <w:t>Добринского муниципального района Липецкой области</w:t>
      </w:r>
    </w:p>
    <w:p w:rsidR="004B3F3B" w:rsidRPr="00B70689" w:rsidRDefault="004B3F3B" w:rsidP="004B3F3B">
      <w:pPr>
        <w:spacing w:after="0" w:line="240" w:lineRule="auto"/>
        <w:jc w:val="center"/>
        <w:rPr>
          <w:rFonts w:ascii="Times New Roman" w:hAnsi="Times New Roman" w:cs="Times New Roman"/>
          <w:sz w:val="28"/>
          <w:szCs w:val="28"/>
        </w:rPr>
      </w:pPr>
      <w:r w:rsidRPr="00B70689">
        <w:rPr>
          <w:rFonts w:ascii="Times New Roman" w:hAnsi="Times New Roman" w:cs="Times New Roman"/>
          <w:sz w:val="28"/>
          <w:szCs w:val="28"/>
        </w:rPr>
        <w:t>Российской Федерации</w:t>
      </w:r>
    </w:p>
    <w:bookmarkEnd w:id="0"/>
    <w:bookmarkEnd w:id="1"/>
    <w:bookmarkEnd w:id="2"/>
    <w:p w:rsidR="004B3F3B" w:rsidRPr="004B3F3B" w:rsidRDefault="004B3F3B" w:rsidP="004B3F3B">
      <w:pPr>
        <w:spacing w:after="0" w:line="240" w:lineRule="auto"/>
        <w:jc w:val="center"/>
        <w:rPr>
          <w:rFonts w:ascii="Times New Roman" w:hAnsi="Times New Roman" w:cs="Times New Roman"/>
          <w:b/>
          <w:sz w:val="28"/>
          <w:szCs w:val="28"/>
        </w:rPr>
      </w:pPr>
    </w:p>
    <w:p w:rsidR="004B3F3B" w:rsidRPr="00B70689" w:rsidRDefault="004B3F3B" w:rsidP="004B3F3B">
      <w:pPr>
        <w:spacing w:after="0" w:line="240" w:lineRule="auto"/>
        <w:jc w:val="center"/>
        <w:rPr>
          <w:rFonts w:ascii="Times New Roman" w:hAnsi="Times New Roman" w:cs="Times New Roman"/>
          <w:sz w:val="28"/>
          <w:szCs w:val="28"/>
        </w:rPr>
      </w:pPr>
      <w:r w:rsidRPr="00B70689">
        <w:rPr>
          <w:rFonts w:ascii="Times New Roman" w:hAnsi="Times New Roman" w:cs="Times New Roman"/>
          <w:sz w:val="28"/>
          <w:szCs w:val="28"/>
        </w:rPr>
        <w:t>ПОСТАНОВЛЕНИЕ</w:t>
      </w:r>
    </w:p>
    <w:p w:rsidR="004B3F3B" w:rsidRPr="004B3F3B" w:rsidRDefault="004B3F3B" w:rsidP="004B3F3B">
      <w:pPr>
        <w:spacing w:after="0" w:line="240" w:lineRule="auto"/>
        <w:jc w:val="center"/>
        <w:rPr>
          <w:rFonts w:ascii="Times New Roman" w:hAnsi="Times New Roman" w:cs="Times New Roman"/>
          <w:b/>
          <w:sz w:val="28"/>
          <w:szCs w:val="28"/>
        </w:rPr>
      </w:pPr>
    </w:p>
    <w:p w:rsidR="004B3F3B" w:rsidRPr="00B70689" w:rsidRDefault="00654E0B" w:rsidP="004B3F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B70689" w:rsidRPr="00B70689">
        <w:rPr>
          <w:rFonts w:ascii="Times New Roman" w:hAnsi="Times New Roman" w:cs="Times New Roman"/>
          <w:sz w:val="28"/>
          <w:szCs w:val="28"/>
        </w:rPr>
        <w:t xml:space="preserve">.10.2022      </w:t>
      </w:r>
      <w:r w:rsidR="006E258E" w:rsidRPr="00B70689">
        <w:rPr>
          <w:rFonts w:ascii="Times New Roman" w:hAnsi="Times New Roman" w:cs="Times New Roman"/>
          <w:sz w:val="28"/>
          <w:szCs w:val="28"/>
        </w:rPr>
        <w:t xml:space="preserve">    </w:t>
      </w:r>
      <w:r w:rsidR="004B3F3B" w:rsidRPr="00B70689">
        <w:rPr>
          <w:rFonts w:ascii="Times New Roman" w:hAnsi="Times New Roman" w:cs="Times New Roman"/>
          <w:sz w:val="28"/>
          <w:szCs w:val="28"/>
        </w:rPr>
        <w:t xml:space="preserve">    с. </w:t>
      </w:r>
      <w:r w:rsidR="00B70689" w:rsidRPr="00B70689">
        <w:rPr>
          <w:rFonts w:ascii="Times New Roman" w:hAnsi="Times New Roman" w:cs="Times New Roman"/>
          <w:sz w:val="28"/>
          <w:szCs w:val="28"/>
        </w:rPr>
        <w:t>Верхняя Матренка</w:t>
      </w:r>
      <w:r w:rsidR="004B3F3B" w:rsidRPr="00B70689">
        <w:rPr>
          <w:rFonts w:ascii="Times New Roman" w:hAnsi="Times New Roman" w:cs="Times New Roman"/>
          <w:sz w:val="28"/>
          <w:szCs w:val="28"/>
        </w:rPr>
        <w:t xml:space="preserve">                  </w:t>
      </w:r>
      <w:r w:rsidR="00B70689" w:rsidRPr="00B70689">
        <w:rPr>
          <w:rFonts w:ascii="Times New Roman" w:hAnsi="Times New Roman" w:cs="Times New Roman"/>
          <w:sz w:val="28"/>
          <w:szCs w:val="28"/>
        </w:rPr>
        <w:t xml:space="preserve"> </w:t>
      </w:r>
      <w:r w:rsidR="004B3F3B" w:rsidRPr="00B70689">
        <w:rPr>
          <w:rFonts w:ascii="Times New Roman" w:hAnsi="Times New Roman" w:cs="Times New Roman"/>
          <w:sz w:val="28"/>
          <w:szCs w:val="28"/>
        </w:rPr>
        <w:t xml:space="preserve">        № </w:t>
      </w:r>
      <w:r w:rsidR="00DB3F2F">
        <w:rPr>
          <w:rFonts w:ascii="Times New Roman" w:hAnsi="Times New Roman" w:cs="Times New Roman"/>
          <w:sz w:val="28"/>
          <w:szCs w:val="28"/>
        </w:rPr>
        <w:t>58</w:t>
      </w:r>
    </w:p>
    <w:p w:rsidR="000D4639" w:rsidRDefault="000D4639" w:rsidP="004B3F3B">
      <w:pPr>
        <w:spacing w:after="0" w:line="240" w:lineRule="auto"/>
        <w:jc w:val="both"/>
        <w:rPr>
          <w:rFonts w:ascii="Times New Roman" w:hAnsi="Times New Roman" w:cs="Times New Roman"/>
          <w:sz w:val="28"/>
          <w:szCs w:val="28"/>
        </w:rPr>
      </w:pPr>
    </w:p>
    <w:p w:rsidR="004E78CF" w:rsidRPr="00B70689" w:rsidRDefault="00B70689" w:rsidP="00B70689">
      <w:pPr>
        <w:spacing w:after="0" w:line="240" w:lineRule="auto"/>
        <w:ind w:right="-2"/>
        <w:jc w:val="center"/>
        <w:rPr>
          <w:rFonts w:ascii="Times New Roman" w:hAnsi="Times New Roman" w:cs="Times New Roman"/>
          <w:b/>
          <w:bCs/>
          <w:sz w:val="28"/>
          <w:szCs w:val="28"/>
        </w:rPr>
      </w:pPr>
      <w:r w:rsidRPr="00B70689">
        <w:rPr>
          <w:rFonts w:ascii="Times New Roman" w:hAnsi="Times New Roman" w:cs="Times New Roman"/>
          <w:b/>
          <w:bCs/>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214DBD" w:rsidRDefault="00214DBD" w:rsidP="004B3F3B">
      <w:pPr>
        <w:spacing w:after="0" w:line="240" w:lineRule="auto"/>
        <w:jc w:val="both"/>
        <w:rPr>
          <w:rFonts w:ascii="Times New Roman" w:hAnsi="Times New Roman" w:cs="Times New Roman"/>
          <w:sz w:val="28"/>
          <w:szCs w:val="28"/>
        </w:rPr>
      </w:pPr>
    </w:p>
    <w:p w:rsidR="00E96030" w:rsidRPr="00792236" w:rsidRDefault="00E96030" w:rsidP="006E2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w:t>
      </w:r>
      <w:r w:rsidR="006E258E">
        <w:rPr>
          <w:rFonts w:ascii="Times New Roman" w:hAnsi="Times New Roman" w:cs="Times New Roman"/>
          <w:sz w:val="28"/>
          <w:szCs w:val="28"/>
        </w:rPr>
        <w:t xml:space="preserve">г. </w:t>
      </w:r>
      <w:r>
        <w:rPr>
          <w:rFonts w:ascii="Times New Roman" w:hAnsi="Times New Roman" w:cs="Times New Roman"/>
          <w:sz w:val="28"/>
          <w:szCs w:val="28"/>
        </w:rPr>
        <w:t>№ 210-ФЗ «Об организации предоставления государственных и муниц</w:t>
      </w:r>
      <w:r w:rsidR="004B3F3B">
        <w:rPr>
          <w:rFonts w:ascii="Times New Roman" w:hAnsi="Times New Roman" w:cs="Times New Roman"/>
          <w:sz w:val="28"/>
          <w:szCs w:val="28"/>
        </w:rPr>
        <w:t>ипальных услуг»</w:t>
      </w:r>
      <w:r w:rsidR="006E258E">
        <w:rPr>
          <w:rFonts w:ascii="Times New Roman" w:hAnsi="Times New Roman" w:cs="Times New Roman"/>
          <w:sz w:val="28"/>
          <w:szCs w:val="28"/>
        </w:rPr>
        <w:t xml:space="preserve">, </w:t>
      </w:r>
      <w:r w:rsidR="004B3F3B">
        <w:rPr>
          <w:rFonts w:ascii="Times New Roman" w:hAnsi="Times New Roman" w:cs="Times New Roman"/>
          <w:sz w:val="28"/>
          <w:szCs w:val="28"/>
        </w:rPr>
        <w:t>У</w:t>
      </w:r>
      <w:r>
        <w:rPr>
          <w:rFonts w:ascii="Times New Roman" w:hAnsi="Times New Roman" w:cs="Times New Roman"/>
          <w:sz w:val="28"/>
          <w:szCs w:val="28"/>
        </w:rPr>
        <w:t xml:space="preserve">ставом </w:t>
      </w:r>
      <w:r w:rsidR="004B3F3B">
        <w:rPr>
          <w:rFonts w:ascii="Times New Roman" w:hAnsi="Times New Roman" w:cs="Times New Roman"/>
          <w:sz w:val="28"/>
          <w:szCs w:val="28"/>
        </w:rPr>
        <w:t xml:space="preserve">сельского поселения </w:t>
      </w:r>
      <w:r w:rsidR="00B70689" w:rsidRPr="00792236">
        <w:rPr>
          <w:rFonts w:ascii="Times New Roman" w:hAnsi="Times New Roman" w:cs="Times New Roman"/>
          <w:sz w:val="28"/>
          <w:szCs w:val="28"/>
        </w:rPr>
        <w:t xml:space="preserve">Верхнематренский </w:t>
      </w:r>
      <w:r w:rsidR="004B3F3B" w:rsidRPr="00792236">
        <w:rPr>
          <w:rFonts w:ascii="Times New Roman" w:hAnsi="Times New Roman" w:cs="Times New Roman"/>
          <w:sz w:val="28"/>
          <w:szCs w:val="28"/>
        </w:rPr>
        <w:t xml:space="preserve"> сельсовет</w:t>
      </w:r>
      <w:r w:rsidRPr="00792236">
        <w:rPr>
          <w:rFonts w:ascii="Times New Roman" w:hAnsi="Times New Roman" w:cs="Times New Roman"/>
          <w:sz w:val="28"/>
          <w:szCs w:val="28"/>
        </w:rPr>
        <w:t xml:space="preserve">, администрация </w:t>
      </w:r>
      <w:r w:rsidR="004B3F3B" w:rsidRPr="00792236">
        <w:rPr>
          <w:rFonts w:ascii="Times New Roman" w:hAnsi="Times New Roman" w:cs="Times New Roman"/>
          <w:sz w:val="28"/>
          <w:szCs w:val="28"/>
        </w:rPr>
        <w:t xml:space="preserve">сельского поселения </w:t>
      </w:r>
      <w:r w:rsidR="00B70689" w:rsidRPr="00792236">
        <w:rPr>
          <w:rFonts w:ascii="Times New Roman" w:hAnsi="Times New Roman" w:cs="Times New Roman"/>
          <w:sz w:val="28"/>
          <w:szCs w:val="28"/>
        </w:rPr>
        <w:t xml:space="preserve">Верхнематренский </w:t>
      </w:r>
      <w:r w:rsidR="004B3F3B" w:rsidRPr="00792236">
        <w:rPr>
          <w:rFonts w:ascii="Times New Roman" w:hAnsi="Times New Roman" w:cs="Times New Roman"/>
          <w:sz w:val="28"/>
          <w:szCs w:val="28"/>
        </w:rPr>
        <w:t xml:space="preserve"> сельсовет</w:t>
      </w:r>
    </w:p>
    <w:p w:rsidR="004B3F3B" w:rsidRPr="00792236" w:rsidRDefault="004B3F3B" w:rsidP="004B3F3B">
      <w:pPr>
        <w:spacing w:after="0" w:line="240" w:lineRule="auto"/>
        <w:jc w:val="both"/>
        <w:rPr>
          <w:rFonts w:ascii="Times New Roman" w:hAnsi="Times New Roman" w:cs="Times New Roman"/>
          <w:sz w:val="28"/>
          <w:szCs w:val="28"/>
        </w:rPr>
      </w:pPr>
    </w:p>
    <w:p w:rsidR="00E96030" w:rsidRPr="00792236" w:rsidRDefault="004B3F3B" w:rsidP="004B3F3B">
      <w:pPr>
        <w:spacing w:after="0" w:line="240" w:lineRule="auto"/>
        <w:rPr>
          <w:rFonts w:ascii="Times New Roman" w:hAnsi="Times New Roman" w:cs="Times New Roman"/>
          <w:sz w:val="28"/>
          <w:szCs w:val="28"/>
        </w:rPr>
      </w:pPr>
      <w:r w:rsidRPr="00792236">
        <w:rPr>
          <w:rFonts w:ascii="Times New Roman" w:hAnsi="Times New Roman" w:cs="Times New Roman"/>
          <w:sz w:val="28"/>
          <w:szCs w:val="28"/>
        </w:rPr>
        <w:t xml:space="preserve"> </w:t>
      </w:r>
      <w:r w:rsidR="00E96030" w:rsidRPr="00792236">
        <w:rPr>
          <w:rFonts w:ascii="Times New Roman" w:hAnsi="Times New Roman" w:cs="Times New Roman"/>
          <w:sz w:val="28"/>
          <w:szCs w:val="28"/>
        </w:rPr>
        <w:t>ПОСТАНОВЛЕТ:</w:t>
      </w:r>
    </w:p>
    <w:p w:rsidR="004B3F3B" w:rsidRPr="00792236" w:rsidRDefault="004B3F3B" w:rsidP="004B3F3B">
      <w:pPr>
        <w:spacing w:after="0" w:line="240" w:lineRule="auto"/>
        <w:rPr>
          <w:rFonts w:ascii="Times New Roman" w:hAnsi="Times New Roman" w:cs="Times New Roman"/>
          <w:sz w:val="28"/>
          <w:szCs w:val="28"/>
        </w:rPr>
      </w:pPr>
    </w:p>
    <w:p w:rsidR="00E96030" w:rsidRPr="00792236" w:rsidRDefault="000E264B" w:rsidP="00496537">
      <w:pPr>
        <w:spacing w:after="0" w:line="240" w:lineRule="auto"/>
        <w:jc w:val="both"/>
        <w:rPr>
          <w:rFonts w:ascii="Times New Roman" w:hAnsi="Times New Roman" w:cs="Times New Roman"/>
          <w:sz w:val="28"/>
          <w:szCs w:val="28"/>
        </w:rPr>
      </w:pPr>
      <w:r w:rsidRPr="00792236">
        <w:rPr>
          <w:rFonts w:ascii="Times New Roman" w:hAnsi="Times New Roman" w:cs="Times New Roman"/>
          <w:sz w:val="28"/>
          <w:szCs w:val="28"/>
        </w:rPr>
        <w:t xml:space="preserve">   1. </w:t>
      </w:r>
      <w:r w:rsidR="00E96030" w:rsidRPr="00792236">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611B5D" w:rsidRPr="00792236">
        <w:rPr>
          <w:rFonts w:ascii="Times New Roman" w:hAnsi="Times New Roman" w:cs="Times New Roman"/>
          <w:sz w:val="28"/>
          <w:szCs w:val="28"/>
        </w:rPr>
        <w:t>«</w:t>
      </w:r>
      <w:r w:rsidR="00214DBD" w:rsidRPr="00792236">
        <w:rPr>
          <w:rFonts w:ascii="Times New Roman" w:hAnsi="Times New Roman" w:cs="Times New Roman"/>
          <w:sz w:val="28"/>
          <w:szCs w:val="28"/>
        </w:rPr>
        <w:t>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sidRPr="00792236">
        <w:rPr>
          <w:rFonts w:ascii="Times New Roman" w:hAnsi="Times New Roman" w:cs="Times New Roman"/>
          <w:sz w:val="28"/>
          <w:szCs w:val="28"/>
        </w:rPr>
        <w:t>»</w:t>
      </w:r>
      <w:r w:rsidR="00496537" w:rsidRPr="00792236">
        <w:rPr>
          <w:rFonts w:ascii="Times New Roman" w:hAnsi="Times New Roman" w:cs="Times New Roman"/>
          <w:sz w:val="28"/>
          <w:szCs w:val="28"/>
        </w:rPr>
        <w:t xml:space="preserve"> (прилагается)</w:t>
      </w:r>
      <w:r w:rsidR="00E96030" w:rsidRPr="00792236">
        <w:rPr>
          <w:rFonts w:ascii="Times New Roman" w:hAnsi="Times New Roman" w:cs="Times New Roman"/>
          <w:sz w:val="28"/>
          <w:szCs w:val="28"/>
        </w:rPr>
        <w:t>.</w:t>
      </w:r>
    </w:p>
    <w:p w:rsidR="004B3F3B" w:rsidRPr="00792236" w:rsidRDefault="00E96030" w:rsidP="00496537">
      <w:pPr>
        <w:pStyle w:val="Standard"/>
        <w:jc w:val="both"/>
      </w:pPr>
      <w:r w:rsidRPr="00792236">
        <w:rPr>
          <w:sz w:val="28"/>
          <w:szCs w:val="28"/>
        </w:rPr>
        <w:t xml:space="preserve">2.  </w:t>
      </w:r>
      <w:r w:rsidR="004B3F3B" w:rsidRPr="00792236">
        <w:rPr>
          <w:sz w:val="28"/>
          <w:szCs w:val="28"/>
        </w:rPr>
        <w:t xml:space="preserve">Настоящее постановление вступает в силу с момента его официального </w:t>
      </w:r>
      <w:r w:rsidR="004B3F3B" w:rsidRPr="00792236">
        <w:rPr>
          <w:sz w:val="28"/>
          <w:szCs w:val="20"/>
        </w:rPr>
        <w:t xml:space="preserve"> обнародования.</w:t>
      </w:r>
    </w:p>
    <w:p w:rsidR="00214DBD" w:rsidRDefault="000E264B" w:rsidP="00496537">
      <w:pPr>
        <w:spacing w:after="0" w:line="240" w:lineRule="auto"/>
        <w:jc w:val="both"/>
        <w:rPr>
          <w:rFonts w:ascii="Times New Roman" w:hAnsi="Times New Roman" w:cs="Times New Roman"/>
          <w:sz w:val="28"/>
          <w:szCs w:val="28"/>
        </w:rPr>
      </w:pPr>
      <w:r w:rsidRPr="00792236">
        <w:rPr>
          <w:rFonts w:ascii="Times New Roman" w:hAnsi="Times New Roman" w:cs="Times New Roman"/>
          <w:sz w:val="28"/>
          <w:szCs w:val="28"/>
        </w:rPr>
        <w:t>3.</w:t>
      </w:r>
      <w:r w:rsidR="00E96030" w:rsidRPr="00792236">
        <w:rPr>
          <w:rFonts w:ascii="Times New Roman" w:hAnsi="Times New Roman" w:cs="Times New Roman"/>
          <w:sz w:val="28"/>
          <w:szCs w:val="28"/>
        </w:rPr>
        <w:t xml:space="preserve"> Контроль за исполнением данного постановления возложить </w:t>
      </w:r>
      <w:r w:rsidR="004B3F3B" w:rsidRPr="00792236">
        <w:rPr>
          <w:rFonts w:ascii="Times New Roman" w:hAnsi="Times New Roman" w:cs="Times New Roman"/>
          <w:sz w:val="28"/>
          <w:szCs w:val="28"/>
        </w:rPr>
        <w:t xml:space="preserve">главу администрации сельского поселения </w:t>
      </w:r>
      <w:r w:rsidR="00B70689" w:rsidRPr="00792236">
        <w:rPr>
          <w:rFonts w:ascii="Times New Roman" w:hAnsi="Times New Roman" w:cs="Times New Roman"/>
          <w:sz w:val="28"/>
          <w:szCs w:val="28"/>
        </w:rPr>
        <w:t xml:space="preserve">Верхнематренский </w:t>
      </w:r>
      <w:r w:rsidR="004B3F3B" w:rsidRPr="00792236">
        <w:rPr>
          <w:rFonts w:ascii="Times New Roman" w:hAnsi="Times New Roman" w:cs="Times New Roman"/>
          <w:sz w:val="28"/>
          <w:szCs w:val="28"/>
        </w:rPr>
        <w:t xml:space="preserve"> сельс</w:t>
      </w:r>
      <w:r w:rsidR="004B3F3B">
        <w:rPr>
          <w:rFonts w:ascii="Times New Roman" w:hAnsi="Times New Roman" w:cs="Times New Roman"/>
          <w:sz w:val="28"/>
          <w:szCs w:val="28"/>
        </w:rPr>
        <w:t>овет.</w:t>
      </w:r>
    </w:p>
    <w:p w:rsidR="000D4639" w:rsidRDefault="000D4639" w:rsidP="004B3F3B">
      <w:pPr>
        <w:spacing w:after="0" w:line="240" w:lineRule="auto"/>
        <w:jc w:val="both"/>
        <w:rPr>
          <w:rFonts w:ascii="Times New Roman" w:hAnsi="Times New Roman" w:cs="Times New Roman"/>
          <w:sz w:val="28"/>
          <w:szCs w:val="28"/>
        </w:rPr>
      </w:pPr>
    </w:p>
    <w:p w:rsidR="000D4639" w:rsidRDefault="000D4639" w:rsidP="004B3F3B">
      <w:pPr>
        <w:spacing w:after="0" w:line="240" w:lineRule="auto"/>
        <w:jc w:val="both"/>
        <w:rPr>
          <w:rFonts w:ascii="Times New Roman" w:hAnsi="Times New Roman" w:cs="Times New Roman"/>
          <w:sz w:val="28"/>
          <w:szCs w:val="28"/>
        </w:rPr>
      </w:pPr>
    </w:p>
    <w:p w:rsidR="000E2DE1" w:rsidRDefault="000E2DE1" w:rsidP="004B3F3B">
      <w:pPr>
        <w:spacing w:after="0" w:line="240" w:lineRule="auto"/>
        <w:jc w:val="both"/>
        <w:rPr>
          <w:rFonts w:ascii="Times New Roman" w:hAnsi="Times New Roman" w:cs="Times New Roman"/>
          <w:sz w:val="28"/>
          <w:szCs w:val="28"/>
        </w:rPr>
      </w:pPr>
    </w:p>
    <w:p w:rsidR="0076763D" w:rsidRDefault="004B3F3B" w:rsidP="004B3F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6030">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006E258E">
        <w:rPr>
          <w:rFonts w:ascii="Times New Roman" w:hAnsi="Times New Roman" w:cs="Times New Roman"/>
          <w:sz w:val="28"/>
          <w:szCs w:val="28"/>
        </w:rPr>
        <w:t xml:space="preserve">               </w:t>
      </w:r>
      <w:r>
        <w:rPr>
          <w:rFonts w:ascii="Times New Roman" w:hAnsi="Times New Roman" w:cs="Times New Roman"/>
          <w:sz w:val="28"/>
          <w:szCs w:val="28"/>
        </w:rPr>
        <w:t xml:space="preserve">    </w:t>
      </w:r>
      <w:r w:rsidR="009552EA">
        <w:rPr>
          <w:rFonts w:ascii="Times New Roman" w:hAnsi="Times New Roman" w:cs="Times New Roman"/>
          <w:sz w:val="28"/>
          <w:szCs w:val="28"/>
        </w:rPr>
        <w:t>Н.В.Жаворонкова</w:t>
      </w:r>
    </w:p>
    <w:p w:rsidR="00B70689" w:rsidRDefault="00B70689" w:rsidP="00496537">
      <w:pPr>
        <w:spacing w:after="0" w:line="240" w:lineRule="auto"/>
        <w:jc w:val="right"/>
        <w:rPr>
          <w:rFonts w:ascii="Times New Roman" w:hAnsi="Times New Roman" w:cs="Times New Roman"/>
          <w:sz w:val="28"/>
          <w:szCs w:val="28"/>
        </w:rPr>
      </w:pPr>
    </w:p>
    <w:p w:rsidR="00B70689" w:rsidRDefault="00B70689" w:rsidP="00496537">
      <w:pPr>
        <w:spacing w:after="0" w:line="240" w:lineRule="auto"/>
        <w:jc w:val="right"/>
        <w:rPr>
          <w:rFonts w:ascii="Times New Roman" w:hAnsi="Times New Roman" w:cs="Times New Roman"/>
          <w:sz w:val="28"/>
          <w:szCs w:val="28"/>
        </w:rPr>
      </w:pPr>
    </w:p>
    <w:p w:rsidR="002775EB" w:rsidRDefault="002775EB" w:rsidP="00496537">
      <w:pPr>
        <w:spacing w:after="0" w:line="240" w:lineRule="auto"/>
        <w:jc w:val="right"/>
        <w:rPr>
          <w:rFonts w:ascii="Times New Roman" w:hAnsi="Times New Roman" w:cs="Times New Roman"/>
          <w:sz w:val="28"/>
          <w:szCs w:val="28"/>
        </w:rPr>
      </w:pPr>
    </w:p>
    <w:p w:rsidR="00B70689" w:rsidRDefault="00B70689" w:rsidP="00496537">
      <w:pPr>
        <w:spacing w:after="0" w:line="240" w:lineRule="auto"/>
        <w:jc w:val="right"/>
        <w:rPr>
          <w:rFonts w:ascii="Times New Roman" w:hAnsi="Times New Roman" w:cs="Times New Roman"/>
          <w:sz w:val="28"/>
          <w:szCs w:val="28"/>
        </w:rPr>
      </w:pPr>
    </w:p>
    <w:p w:rsidR="002775EB" w:rsidRDefault="002775EB" w:rsidP="002775EB">
      <w:pPr>
        <w:spacing w:after="0" w:line="240" w:lineRule="auto"/>
        <w:rPr>
          <w:rFonts w:ascii="Times New Roman" w:hAnsi="Times New Roman" w:cs="Times New Roman"/>
          <w:sz w:val="28"/>
          <w:szCs w:val="28"/>
        </w:rPr>
      </w:pPr>
    </w:p>
    <w:p w:rsidR="0076763D" w:rsidRDefault="002775EB" w:rsidP="002775E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6537">
        <w:rPr>
          <w:rFonts w:ascii="Times New Roman" w:hAnsi="Times New Roman" w:cs="Times New Roman"/>
          <w:sz w:val="28"/>
          <w:szCs w:val="28"/>
        </w:rPr>
        <w:t>Утвержден</w:t>
      </w:r>
    </w:p>
    <w:p w:rsidR="00496537" w:rsidRDefault="00496537"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96537" w:rsidRDefault="00496537"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496537" w:rsidRDefault="00B70689" w:rsidP="00496537">
      <w:pPr>
        <w:spacing w:after="0" w:line="240" w:lineRule="auto"/>
        <w:jc w:val="right"/>
        <w:rPr>
          <w:rFonts w:ascii="Times New Roman" w:hAnsi="Times New Roman" w:cs="Times New Roman"/>
          <w:sz w:val="28"/>
          <w:szCs w:val="28"/>
        </w:rPr>
      </w:pPr>
      <w:r w:rsidRPr="00792236">
        <w:rPr>
          <w:rFonts w:ascii="Times New Roman" w:hAnsi="Times New Roman" w:cs="Times New Roman"/>
          <w:sz w:val="28"/>
          <w:szCs w:val="28"/>
        </w:rPr>
        <w:t>Верхнематренский</w:t>
      </w:r>
      <w:r>
        <w:rPr>
          <w:rFonts w:ascii="Times New Roman" w:hAnsi="Times New Roman" w:cs="Times New Roman"/>
          <w:color w:val="FF0000"/>
          <w:sz w:val="28"/>
          <w:szCs w:val="28"/>
        </w:rPr>
        <w:t xml:space="preserve"> </w:t>
      </w:r>
      <w:r w:rsidR="00496537">
        <w:rPr>
          <w:rFonts w:ascii="Times New Roman" w:hAnsi="Times New Roman" w:cs="Times New Roman"/>
          <w:sz w:val="28"/>
          <w:szCs w:val="28"/>
        </w:rPr>
        <w:t xml:space="preserve"> сельсовет</w:t>
      </w:r>
    </w:p>
    <w:p w:rsidR="00496537" w:rsidRDefault="00BC4602"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11</w:t>
      </w:r>
      <w:r w:rsidR="00B70689">
        <w:rPr>
          <w:rFonts w:ascii="Times New Roman" w:hAnsi="Times New Roman" w:cs="Times New Roman"/>
          <w:sz w:val="28"/>
          <w:szCs w:val="28"/>
        </w:rPr>
        <w:t>.10.2022 года</w:t>
      </w:r>
      <w:r w:rsidR="00DB3F2F">
        <w:rPr>
          <w:rFonts w:ascii="Times New Roman" w:hAnsi="Times New Roman" w:cs="Times New Roman"/>
          <w:sz w:val="28"/>
          <w:szCs w:val="28"/>
        </w:rPr>
        <w:t xml:space="preserve"> № 58</w:t>
      </w:r>
    </w:p>
    <w:p w:rsidR="00496537" w:rsidRDefault="00496537" w:rsidP="002775EB">
      <w:pPr>
        <w:autoSpaceDE w:val="0"/>
        <w:autoSpaceDN w:val="0"/>
        <w:adjustRightInd w:val="0"/>
        <w:spacing w:after="0" w:line="240" w:lineRule="auto"/>
        <w:rPr>
          <w:rFonts w:ascii="Times New Roman" w:eastAsia="Times New Roman" w:hAnsi="Times New Roman" w:cs="Times New Roman"/>
          <w:b/>
          <w:bCs/>
          <w:sz w:val="28"/>
          <w:szCs w:val="28"/>
        </w:rPr>
      </w:pPr>
    </w:p>
    <w:p w:rsidR="0076763D" w:rsidRDefault="002775EB" w:rsidP="002775E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Pr="00B70689">
        <w:rPr>
          <w:rFonts w:ascii="Times New Roman" w:hAnsi="Times New Roman" w:cs="Times New Roman"/>
          <w:b/>
          <w:bCs/>
          <w:sz w:val="28"/>
          <w:szCs w:val="28"/>
        </w:rPr>
        <w:t xml:space="preserve"> по предоставлению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2775EB" w:rsidRPr="0076763D" w:rsidRDefault="002775EB"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I. ОБЩИЕ ПОЛОЖЕНИЯ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 Предмет регулирования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1. 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сельского поселения </w:t>
      </w:r>
      <w:r>
        <w:rPr>
          <w:color w:val="000000"/>
          <w:sz w:val="28"/>
          <w:szCs w:val="28"/>
        </w:rPr>
        <w:t>Верхнематренский</w:t>
      </w:r>
      <w:r w:rsidRPr="00932037">
        <w:rPr>
          <w:color w:val="000000"/>
          <w:sz w:val="28"/>
          <w:szCs w:val="28"/>
        </w:rPr>
        <w:t xml:space="preserve"> сельсовет, порядок взаимодействия администрации сельского поселения </w:t>
      </w:r>
      <w:r>
        <w:rPr>
          <w:color w:val="000000"/>
          <w:sz w:val="28"/>
          <w:szCs w:val="28"/>
        </w:rPr>
        <w:t>Верхнематренский</w:t>
      </w:r>
      <w:r w:rsidRPr="00932037">
        <w:rPr>
          <w:color w:val="000000"/>
          <w:sz w:val="28"/>
          <w:szCs w:val="28"/>
        </w:rPr>
        <w:t xml:space="preserve"> сельсовет с заявителями, иными органами, учреждениями и организациями при предоставлении муниципальной услуги (далее - административный регламент).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 Круг заявителей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3.Требования к порядку информирования о предоставлении</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w:t>
      </w:r>
      <w:r w:rsidRPr="00932037">
        <w:rPr>
          <w:color w:val="000000"/>
          <w:sz w:val="28"/>
          <w:szCs w:val="28"/>
        </w:rPr>
        <w:lastRenderedPageBreak/>
        <w:t xml:space="preserve">муниципальной услуги, о ходе предоставления муниципальной услуги осуществляется администрацией сельского поселения </w:t>
      </w:r>
      <w:r>
        <w:rPr>
          <w:color w:val="000000"/>
          <w:sz w:val="28"/>
          <w:szCs w:val="28"/>
        </w:rPr>
        <w:t>Верхнематренский</w:t>
      </w:r>
      <w:r w:rsidRPr="00932037">
        <w:rPr>
          <w:color w:val="000000"/>
          <w:sz w:val="28"/>
          <w:szCs w:val="28"/>
        </w:rPr>
        <w:t xml:space="preserve"> сельсовет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w:t>
      </w:r>
      <w:r>
        <w:rPr>
          <w:color w:val="000000"/>
          <w:sz w:val="28"/>
          <w:szCs w:val="28"/>
        </w:rPr>
        <w:t>официальном сайте ОМСУ (http://</w:t>
      </w:r>
      <w:r>
        <w:rPr>
          <w:color w:val="000000"/>
          <w:sz w:val="28"/>
          <w:szCs w:val="28"/>
          <w:lang w:val="en-US"/>
        </w:rPr>
        <w:t>v</w:t>
      </w:r>
      <w:r w:rsidRPr="00932037">
        <w:rPr>
          <w:color w:val="000000"/>
          <w:sz w:val="28"/>
          <w:szCs w:val="28"/>
        </w:rPr>
        <w:t>matss.admdobrinka.ru/)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 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 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 справочные телефоны ОМСУ; адреса официального сайта, а также электронной почты и (или) формы обратной связи ОМСУ в информационно-телекоммуникационной сети "Интернет".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II. СТАНДАРТ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 Наименование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 Наименование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 Наименование органа, предоставляющего  муниципальную услугу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8. Муниципальную услугу предоставляет администрация сельского поселения </w:t>
      </w:r>
      <w:r>
        <w:rPr>
          <w:color w:val="000000"/>
          <w:sz w:val="28"/>
          <w:szCs w:val="28"/>
        </w:rPr>
        <w:t>Верхнематренский</w:t>
      </w:r>
      <w:r w:rsidRPr="00932037">
        <w:rPr>
          <w:color w:val="000000"/>
          <w:sz w:val="28"/>
          <w:szCs w:val="28"/>
        </w:rPr>
        <w:t xml:space="preserve"> сельсовет.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Заявителям обеспечивается возможность подачи заявления о предоставлении государственной услуги через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Согласно пункту 3 части 1 статьи 7 Федерального закона</w:t>
      </w:r>
      <w:r w:rsidRPr="00932037">
        <w:rPr>
          <w:rStyle w:val="apple-converted-space"/>
          <w:rFonts w:eastAsiaTheme="minorEastAsia"/>
          <w:color w:val="000000"/>
          <w:sz w:val="28"/>
          <w:szCs w:val="28"/>
        </w:rPr>
        <w:t> </w:t>
      </w:r>
      <w:hyperlink r:id="rId10" w:history="1">
        <w:r w:rsidRPr="000938C5">
          <w:rPr>
            <w:rStyle w:val="a7"/>
            <w:color w:val="auto"/>
            <w:sz w:val="28"/>
            <w:szCs w:val="28"/>
            <w:u w:val="none"/>
          </w:rPr>
          <w:t>от 27 июля 2010 года</w:t>
        </w:r>
        <w:r w:rsidRPr="000938C5">
          <w:rPr>
            <w:rStyle w:val="apple-converted-space"/>
            <w:rFonts w:eastAsiaTheme="minorEastAsia"/>
            <w:sz w:val="28"/>
            <w:szCs w:val="28"/>
          </w:rPr>
          <w:t> </w:t>
        </w:r>
      </w:hyperlink>
      <w:hyperlink r:id="rId11" w:history="1">
        <w:r w:rsidRPr="000938C5">
          <w:rPr>
            <w:rStyle w:val="a7"/>
            <w:color w:val="auto"/>
            <w:sz w:val="28"/>
            <w:szCs w:val="28"/>
            <w:u w:val="none"/>
          </w:rPr>
          <w:t>№ 210-ФЗ</w:t>
        </w:r>
      </w:hyperlink>
      <w:r w:rsidRPr="000938C5">
        <w:rPr>
          <w:rStyle w:val="apple-converted-space"/>
          <w:rFonts w:eastAsiaTheme="minorEastAsia"/>
          <w:sz w:val="28"/>
          <w:szCs w:val="28"/>
        </w:rPr>
        <w:t> </w:t>
      </w:r>
      <w:r w:rsidRPr="00932037">
        <w:rPr>
          <w:color w:val="000000"/>
          <w:sz w:val="28"/>
          <w:szCs w:val="28"/>
        </w:rPr>
        <w:t>"Об организации предоставления государственных и муниципальных услуг" (далее - Федеральный закон</w:t>
      </w:r>
      <w:r w:rsidRPr="00932037">
        <w:rPr>
          <w:rStyle w:val="apple-converted-space"/>
          <w:rFonts w:eastAsiaTheme="minorEastAsia"/>
          <w:color w:val="000000"/>
          <w:sz w:val="28"/>
          <w:szCs w:val="28"/>
        </w:rPr>
        <w:t> </w:t>
      </w:r>
      <w:hyperlink r:id="rId12" w:history="1">
        <w:r w:rsidRPr="000938C5">
          <w:rPr>
            <w:rStyle w:val="a7"/>
            <w:color w:val="auto"/>
            <w:sz w:val="28"/>
            <w:szCs w:val="28"/>
            <w:u w:val="none"/>
          </w:rPr>
          <w:t>№ 210-ФЗ</w:t>
        </w:r>
      </w:hyperlink>
      <w:r w:rsidRPr="00932037">
        <w:rPr>
          <w:color w:val="000000"/>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Советом депутатов сельского поселения </w:t>
      </w:r>
      <w:r>
        <w:rPr>
          <w:color w:val="000000"/>
          <w:sz w:val="28"/>
          <w:szCs w:val="28"/>
        </w:rPr>
        <w:t>Верхнематренский</w:t>
      </w:r>
      <w:r w:rsidRPr="00932037">
        <w:rPr>
          <w:color w:val="000000"/>
          <w:sz w:val="28"/>
          <w:szCs w:val="28"/>
        </w:rPr>
        <w:t xml:space="preserve"> сельсовет.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 Описание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 Результатом предоставления муниципальной услуги является: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направление (выдача) заявителю проектов договора купли-продажи или договора аренды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7. Срок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 Муниципальная услуга предоставляется в срок 100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Согласно действующему законодательству отдельные процедуры осуществляется ОМСУ в следующие сроки: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Срок обеспечения опубликования и размещения извещения о предоставлении земельного участка либо принятия решения об отказе в </w:t>
      </w:r>
      <w:r w:rsidRPr="00932037">
        <w:rPr>
          <w:color w:val="000000"/>
          <w:sz w:val="28"/>
          <w:szCs w:val="28"/>
        </w:rPr>
        <w:lastRenderedPageBreak/>
        <w:t>предварительном согласовании предоставления земельного участка или об отказе в предоставлении земельного участка - 30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Срок подачи заявления о намерении участвовать в аукционе - 30 календарных дней со дня опубликования извещения.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Срок рассмотрения документов в целях предоставления земельного участка (в случае если не требуется образование или уточнение границ испрашиваемого земельного участка в соответствии с Федеральным законом</w:t>
      </w:r>
      <w:r w:rsidRPr="00932037">
        <w:rPr>
          <w:rStyle w:val="apple-converted-space"/>
          <w:rFonts w:eastAsiaTheme="minorEastAsia"/>
          <w:color w:val="000000"/>
          <w:sz w:val="28"/>
          <w:szCs w:val="28"/>
        </w:rPr>
        <w:t> </w:t>
      </w:r>
      <w:hyperlink r:id="rId13" w:history="1">
        <w:r w:rsidRPr="000938C5">
          <w:rPr>
            <w:rStyle w:val="a7"/>
            <w:color w:val="auto"/>
            <w:sz w:val="28"/>
            <w:szCs w:val="28"/>
            <w:u w:val="none"/>
          </w:rPr>
          <w:t>от 13 июля 2015 года № 218-ФЗ</w:t>
        </w:r>
      </w:hyperlink>
      <w:r w:rsidRPr="00932037">
        <w:rPr>
          <w:rStyle w:val="apple-converted-space"/>
          <w:rFonts w:eastAsiaTheme="minorEastAsia"/>
          <w:color w:val="000000"/>
          <w:sz w:val="28"/>
          <w:szCs w:val="28"/>
        </w:rPr>
        <w:t> </w:t>
      </w:r>
      <w:r w:rsidRPr="00932037">
        <w:rPr>
          <w:color w:val="000000"/>
          <w:sz w:val="28"/>
          <w:szCs w:val="28"/>
        </w:rPr>
        <w:t>"О государственной регистрации недвижимости") - 30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Срок для возврата документов - 10 календарных дней со дня поступления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Срок для рассмотрения заявления и обеспечения опубликования извещения о предоставлении земельного участка - не более 30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8. Нормативные правовые акты, регулирующие предоставление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 Перечень нормативных правовых актов, регулирующих предоставление муниципальной услуги (с указанием реквизитов и источников официального опубликова</w:t>
      </w:r>
      <w:r w:rsidR="000938C5">
        <w:rPr>
          <w:color w:val="000000"/>
          <w:sz w:val="28"/>
          <w:szCs w:val="28"/>
        </w:rPr>
        <w:t>ния), размещен на сайте http://</w:t>
      </w:r>
      <w:r w:rsidR="000938C5">
        <w:rPr>
          <w:color w:val="000000"/>
          <w:sz w:val="28"/>
          <w:szCs w:val="28"/>
          <w:lang w:val="en-US"/>
        </w:rPr>
        <w:t>v</w:t>
      </w:r>
      <w:r w:rsidRPr="00932037">
        <w:rPr>
          <w:color w:val="000000"/>
          <w:sz w:val="28"/>
          <w:szCs w:val="28"/>
        </w:rPr>
        <w:t>matss.admdobrinka.ru/, а также на ЕПГУ (http://www.gosuslugi.ru), РПГУ (http://pgu.admlr.lipetsk.ru) и в информационной системе "Региональный реестр государственных и муниципальных услуг".</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ОМСУ администрация сельского поселения </w:t>
      </w:r>
      <w:r>
        <w:rPr>
          <w:color w:val="000000"/>
          <w:sz w:val="28"/>
          <w:szCs w:val="28"/>
        </w:rPr>
        <w:t>Верхнематренский</w:t>
      </w:r>
      <w:r w:rsidRPr="00932037">
        <w:rPr>
          <w:color w:val="000000"/>
          <w:sz w:val="28"/>
          <w:szCs w:val="28"/>
        </w:rPr>
        <w:t xml:space="preserve"> сельсовет,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12. Для предоставления муниципальной услуги заявитель 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 заявлению прилагаются следующие документы: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схема расположения земельного участка на кадастровом плане территории, подготовленную в соответствии со статьей 11</w:t>
      </w:r>
      <w:r w:rsidR="000938C5" w:rsidRPr="000938C5">
        <w:rPr>
          <w:color w:val="000000"/>
          <w:sz w:val="28"/>
          <w:szCs w:val="28"/>
        </w:rPr>
        <w:t>.</w:t>
      </w:r>
      <w:r w:rsidRPr="00932037">
        <w:rPr>
          <w:color w:val="000000"/>
          <w:sz w:val="28"/>
          <w:szCs w:val="28"/>
        </w:rPr>
        <w:t>10</w:t>
      </w:r>
      <w:r w:rsidR="000938C5" w:rsidRPr="000938C5">
        <w:rPr>
          <w:color w:val="000000"/>
          <w:sz w:val="28"/>
          <w:szCs w:val="28"/>
        </w:rPr>
        <w:t>.</w:t>
      </w:r>
      <w:r w:rsidRPr="00932037">
        <w:rPr>
          <w:color w:val="000000"/>
          <w:sz w:val="28"/>
          <w:szCs w:val="28"/>
        </w:rPr>
        <w:t xml:space="preserve">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если не требуется образование или уточнение границ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Российской Федерации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Заявление и документы, предусмотренные настоящим пунктом административного регламента, могут быть направлены в форме электронных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10.Исчерпывающий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предоставления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13. 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предоставлении земельного участка для осуществления крестьянским (фермерским) хозяйством его деятельности: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Заявитель вправе представить указанные документы по собственной инициативе.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Непредставление заявителем указанных документов не является основанием для отказа заявителю в предоставлении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11. Указание на запрет требовать от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14. Орган, предоставляющий муниципальную услугу, не вправе требовать от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932037">
        <w:rPr>
          <w:rStyle w:val="apple-converted-space"/>
          <w:rFonts w:eastAsiaTheme="minorEastAsia"/>
          <w:color w:val="000000"/>
          <w:sz w:val="28"/>
          <w:szCs w:val="28"/>
        </w:rPr>
        <w:t> </w:t>
      </w:r>
      <w:hyperlink r:id="rId14" w:history="1">
        <w:r w:rsidRPr="000938C5">
          <w:rPr>
            <w:rStyle w:val="a7"/>
            <w:color w:val="auto"/>
            <w:sz w:val="28"/>
            <w:szCs w:val="28"/>
            <w:u w:val="none"/>
          </w:rPr>
          <w:t>№ 210-ФЗ</w:t>
        </w:r>
      </w:hyperlink>
      <w:r w:rsidRPr="000938C5">
        <w:rPr>
          <w:rStyle w:val="apple-converted-space"/>
          <w:rFonts w:eastAsiaTheme="minorEastAsia"/>
          <w:sz w:val="28"/>
          <w:szCs w:val="28"/>
        </w:rPr>
        <w:t> </w:t>
      </w:r>
      <w:r w:rsidRPr="00932037">
        <w:rPr>
          <w:color w:val="000000"/>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w:t>
      </w:r>
      <w:r w:rsidRPr="00932037">
        <w:rPr>
          <w:rStyle w:val="apple-converted-space"/>
          <w:rFonts w:eastAsiaTheme="minorEastAsia"/>
          <w:color w:val="000000"/>
          <w:sz w:val="28"/>
          <w:szCs w:val="28"/>
        </w:rPr>
        <w:t> </w:t>
      </w:r>
      <w:hyperlink r:id="rId15" w:history="1">
        <w:r w:rsidRPr="000938C5">
          <w:rPr>
            <w:rStyle w:val="a7"/>
            <w:color w:val="auto"/>
            <w:sz w:val="28"/>
            <w:szCs w:val="28"/>
            <w:u w:val="none"/>
          </w:rPr>
          <w:t>№ 210-ФЗ</w:t>
        </w:r>
      </w:hyperlink>
      <w:r w:rsidRPr="00932037">
        <w:rPr>
          <w:rStyle w:val="apple-converted-space"/>
          <w:rFonts w:eastAsiaTheme="minorEastAsia"/>
          <w:color w:val="000000"/>
          <w:sz w:val="28"/>
          <w:szCs w:val="28"/>
        </w:rPr>
        <w:t> </w:t>
      </w:r>
      <w:r w:rsidRPr="00932037">
        <w:rPr>
          <w:color w:val="000000"/>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Pr="00932037">
        <w:rPr>
          <w:rStyle w:val="apple-converted-space"/>
          <w:rFonts w:eastAsiaTheme="minorEastAsia"/>
          <w:color w:val="000000"/>
          <w:sz w:val="28"/>
          <w:szCs w:val="28"/>
        </w:rPr>
        <w:t> </w:t>
      </w:r>
      <w:hyperlink r:id="rId16" w:history="1">
        <w:r w:rsidRPr="000938C5">
          <w:rPr>
            <w:rStyle w:val="a7"/>
            <w:color w:val="auto"/>
            <w:sz w:val="28"/>
            <w:szCs w:val="28"/>
            <w:u w:val="none"/>
          </w:rPr>
          <w:t>№ 210-ФЗ</w:t>
        </w:r>
      </w:hyperlink>
      <w:r w:rsidRPr="00932037">
        <w:rPr>
          <w:color w:val="000000"/>
          <w:sz w:val="28"/>
          <w:szCs w:val="28"/>
        </w:rPr>
        <w:t>;</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Pr="005C02B4">
        <w:rPr>
          <w:rStyle w:val="apple-converted-space"/>
          <w:rFonts w:eastAsiaTheme="minorEastAsia"/>
          <w:sz w:val="28"/>
          <w:szCs w:val="28"/>
        </w:rPr>
        <w:t> </w:t>
      </w:r>
      <w:hyperlink r:id="rId17" w:history="1">
        <w:r w:rsidRPr="005C02B4">
          <w:rPr>
            <w:rStyle w:val="a7"/>
            <w:color w:val="auto"/>
            <w:sz w:val="28"/>
            <w:szCs w:val="28"/>
            <w:u w:val="none"/>
          </w:rPr>
          <w:t>№ 210-ФЗ</w:t>
        </w:r>
      </w:hyperlink>
      <w:r w:rsidRPr="00932037">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5C02B4">
        <w:rPr>
          <w:rStyle w:val="apple-converted-space"/>
          <w:rFonts w:eastAsiaTheme="minorEastAsia"/>
          <w:sz w:val="28"/>
          <w:szCs w:val="28"/>
        </w:rPr>
        <w:t> </w:t>
      </w:r>
      <w:hyperlink r:id="rId18" w:history="1">
        <w:r w:rsidRPr="005C02B4">
          <w:rPr>
            <w:rStyle w:val="a7"/>
            <w:color w:val="auto"/>
            <w:sz w:val="28"/>
            <w:szCs w:val="28"/>
            <w:u w:val="none"/>
          </w:rPr>
          <w:t>№ 210-ФЗ</w:t>
        </w:r>
      </w:hyperlink>
      <w:r w:rsidRPr="00932037">
        <w:rPr>
          <w:color w:val="000000"/>
          <w:sz w:val="28"/>
          <w:szCs w:val="28"/>
        </w:rPr>
        <w:t>, уведомляется заявитель, а также приносятся извинения за доставленные неудобства.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12. Исчерпывающий перечень оснований для отказа в приеме</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15. Основания для отказа в приеме документов, необходимых для предоставления муниципальной услуги, отсутствуют.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16. Основаниями для возврата заявления являются: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не соответствует форме, указанной в приложении 1 (для физических лиц) и приложении 2 (для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 заявлению не приложены документы, предоставляемые в соответствии с пунктом 12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13. Исчерпывающий перечень оснований для приостановления или</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отказа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17. 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18. Основаниями для отказа в предоставлении муниципальной услуги являются: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наличие одного или нескольких оснований из числа, предусмотренных пунктом 8 статьи 39</w:t>
      </w:r>
      <w:r w:rsidR="005C02B4" w:rsidRPr="005C02B4">
        <w:rPr>
          <w:color w:val="000000"/>
          <w:sz w:val="28"/>
          <w:szCs w:val="28"/>
        </w:rPr>
        <w:t>.</w:t>
      </w:r>
      <w:r w:rsidRPr="00932037">
        <w:rPr>
          <w:color w:val="000000"/>
          <w:sz w:val="28"/>
          <w:szCs w:val="28"/>
        </w:rPr>
        <w:t>15</w:t>
      </w:r>
      <w:r w:rsidR="005C02B4" w:rsidRPr="005C02B4">
        <w:rPr>
          <w:color w:val="000000"/>
          <w:sz w:val="28"/>
          <w:szCs w:val="28"/>
        </w:rPr>
        <w:t>.</w:t>
      </w:r>
      <w:r w:rsidRPr="00932037">
        <w:rPr>
          <w:color w:val="000000"/>
          <w:sz w:val="28"/>
          <w:szCs w:val="28"/>
        </w:rPr>
        <w:t xml:space="preserve"> Земельного кодекса Российской Федерации (в случае если земельный участок предстоит образовать или его границы подлежат </w:t>
      </w:r>
      <w:r w:rsidRPr="00932037">
        <w:rPr>
          <w:color w:val="000000"/>
          <w:sz w:val="28"/>
          <w:szCs w:val="28"/>
        </w:rPr>
        <w:lastRenderedPageBreak/>
        <w:t>уточнению, а также при отсутствии проекта межевания территории, в границах которой предстоит образовать такой земельный участок);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наличие одного или нескольких оснований из числа, предусмотренных статьей 39</w:t>
      </w:r>
      <w:r w:rsidR="005C02B4" w:rsidRPr="005C02B4">
        <w:rPr>
          <w:color w:val="000000"/>
          <w:sz w:val="28"/>
          <w:szCs w:val="28"/>
        </w:rPr>
        <w:t>.</w:t>
      </w:r>
      <w:r w:rsidRPr="00932037">
        <w:rPr>
          <w:color w:val="000000"/>
          <w:sz w:val="28"/>
          <w:szCs w:val="28"/>
        </w:rPr>
        <w:t>16</w:t>
      </w:r>
      <w:r w:rsidR="005C02B4" w:rsidRPr="005C02B4">
        <w:rPr>
          <w:color w:val="000000"/>
          <w:sz w:val="28"/>
          <w:szCs w:val="28"/>
        </w:rPr>
        <w:t>.</w:t>
      </w:r>
      <w:r w:rsidRPr="00932037">
        <w:rPr>
          <w:color w:val="000000"/>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w:t>
      </w:r>
      <w:r w:rsidRPr="00932037">
        <w:rPr>
          <w:rStyle w:val="apple-converted-space"/>
          <w:rFonts w:eastAsiaTheme="minorEastAsia"/>
          <w:color w:val="000000"/>
          <w:sz w:val="28"/>
          <w:szCs w:val="28"/>
        </w:rPr>
        <w:t> </w:t>
      </w:r>
      <w:hyperlink r:id="rId19" w:history="1">
        <w:r w:rsidRPr="005C02B4">
          <w:rPr>
            <w:rStyle w:val="a7"/>
            <w:color w:val="auto"/>
            <w:sz w:val="28"/>
            <w:szCs w:val="28"/>
            <w:u w:val="none"/>
          </w:rPr>
          <w:t>от 13 июля 2015 года № 218-ФЗ</w:t>
        </w:r>
      </w:hyperlink>
      <w:r w:rsidRPr="005C02B4">
        <w:rPr>
          <w:rStyle w:val="apple-converted-space"/>
          <w:rFonts w:eastAsiaTheme="minorEastAsia"/>
          <w:sz w:val="28"/>
          <w:szCs w:val="28"/>
        </w:rPr>
        <w:t> </w:t>
      </w:r>
      <w:r w:rsidRPr="00932037">
        <w:rPr>
          <w:color w:val="000000"/>
          <w:sz w:val="28"/>
          <w:szCs w:val="28"/>
        </w:rPr>
        <w:t>"О государственной регистрации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Заявитель вправе отозвать заявление до опубликования извещения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14.Перечень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19. Услуги, которые являются необходимыми и обязательными для предоставления муниципальной услуги, не предусмотрены.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20. Предоставление муниципальной услуги осуществляется бесплатно, государственная пошлина не взимается.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21. Предоставление услуг, которые являются необходимыми и обязательными для предоставления муниципальной услуги, не осуществляется.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18. Срок и порядок регистрации запроса заявителя о предоставлении</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муниципальной услуги, в том числе в электронной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23. 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24.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25.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Места ожидания должны соответствовать комфортным условиям для заявителей и оптимальным условиям для работы специалистов.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Рабочие места должны быть оборудованы информационными табличками (вывесками) с указанием: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фамилии, имени, отчества и должности специалиста;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времени перерыва на обед.</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26. Помещения, в которых предоставляется муниципальная услуга, должны обеспечивать для заявителей, в том числе инвалидов: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условия для беспрепятственного доступа на объект, в котором предоставляется муниципальная услуга;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самостоятельного передвижения по территории, на которой расположен объект, входа и выхода из него;</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сопровождение инвалидов, имеющих стойкие расстройства функции зрения и самостоятельного передвижения;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оказание иной необходимой инвалидам помощи в преодолении барьеров, мешающих получению муниципальной услуги наравне с другими лицами;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выделение не менее 10 процентов мест (но не менее одного места) для парковки специальных автотранспортных средств инвалидов.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w:t>
      </w:r>
      <w:r w:rsidRPr="00932037">
        <w:rPr>
          <w:color w:val="000000"/>
          <w:sz w:val="28"/>
          <w:szCs w:val="28"/>
        </w:rPr>
        <w:lastRenderedPageBreak/>
        <w:t>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27. ОМСУ обеспечивает качество и доступность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28. Показателями доступности и качества предоставления муниципальной услуги являются: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соблюдение стандарта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отсутствие обоснованных жалоб заявителей на действия (бездействие) должностных лиц ОМСУ при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подачи заявления на получение муниципальной услуги и информации о ходе ее предоставления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получения результата предоставления муниципальной услуги в электронной форме (при наличии технической возможности);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возможность получения информации о ходе предоставления муниципальной услуги в личном кабинете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размещение информации о данной услуге на ЕПГУ и РПГУ,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возможность оценить доступность и качество муниципальной услуги на ЕПГУ.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 требуется образование или уточнение границ испрашиваемого земельного участка) количество взаимодействий должностных лиц ОМСУ с заявителем не должно превышать четырех раз.</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29. 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VI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30.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w:t>
      </w:r>
      <w:r w:rsidRPr="00932037">
        <w:rPr>
          <w:rStyle w:val="apple-converted-space"/>
          <w:rFonts w:eastAsiaTheme="minorEastAsia"/>
          <w:color w:val="000000"/>
          <w:sz w:val="28"/>
          <w:szCs w:val="28"/>
        </w:rPr>
        <w:t> </w:t>
      </w:r>
      <w:hyperlink r:id="rId20" w:history="1">
        <w:r w:rsidRPr="00152B83">
          <w:rPr>
            <w:rStyle w:val="a7"/>
            <w:color w:val="auto"/>
            <w:sz w:val="28"/>
            <w:szCs w:val="28"/>
            <w:u w:val="none"/>
          </w:rPr>
          <w:t>от 25 июня 2012 года № 634</w:t>
        </w:r>
      </w:hyperlink>
      <w:r w:rsidRPr="00152B83">
        <w:rPr>
          <w:rStyle w:val="apple-converted-space"/>
          <w:rFonts w:eastAsiaTheme="minorEastAsia"/>
          <w:sz w:val="28"/>
          <w:szCs w:val="28"/>
        </w:rPr>
        <w:t> </w:t>
      </w:r>
      <w:r w:rsidRPr="00932037">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31.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оттиск штампа с текстом (или собственноручную запись с текстом) "Копия электронного документа верна";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собственноручную подпись должностного лица, его фамилию и дату создания бумажного документа - копии электронного документа.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22. Исчерпывающий перечень административных процедур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32. Предоставление муниципальной услуги включает в себя следующие административные процедуры: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прием и регистрация заявления о предоставлении муниципальной услуги 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рассмотрение заявления на наличие оснований для его возврата, принятие решения о возврате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обеспечение опубликования извещения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color w:val="000000"/>
          <w:sz w:val="28"/>
          <w:szCs w:val="28"/>
        </w:rPr>
        <w:t>23. Прием и регистрация заявления о предоставлении  муниципальной услуги 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33. Основанием для начала административной процедуры является поступление в ОМСУ заявления и документов в соответствии с пунктом 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подаче заявления и документов непосредственно документы могут быть представлены в следующей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оригинал на бумажном носителе;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копия на бумажном носителе с предъявлением оригинала;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копия на бумажном носителе, заверенная нотариально либо органом, выдавшим оригинал документа.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Непосредственно в ОМСУ заявление подается по графику работы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подаче заявления и документов непосредственно в ОМСУ специалист, ответственный за прием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устанавливает личность заявителя, проверяя документ, удостоверяющий личность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устанавливает полномочия представителя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проверяет правильность заполнения заявления 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административной процедуры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поступление в ОМСУ документов, предусмотренных 12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24. Рассмотрение заявления на наличие оснований для его  возврата, принятие решения о возврате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34. Основанием для начала административной процедуры является поступление заявления с документами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рассматривает заявление с документами и направляет их специалисту в полномочия которого входит предоставление муниципальной услуги (далее - специалист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w:t>
      </w:r>
      <w:r w:rsidRPr="00932037">
        <w:rPr>
          <w:color w:val="000000"/>
          <w:sz w:val="28"/>
          <w:szCs w:val="28"/>
        </w:rPr>
        <w:lastRenderedPageBreak/>
        <w:t>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уведомление о возврате заявления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уведомление о возврате заявления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уведомление о возврате заявления заказным письмом с уведомлением о вручении.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- 10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возврата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 возврате заявления в виде уведомления.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25.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35. Основанием для начала административной процедуры является отсутствие оснований для возврата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Максимальный срок выполнения административного действия - 4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решения о приостановлении срока рассмотрения заявления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решение о приостановлении срока рассмотрения заявления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 приостановлении срока рассмотрения заявления заказным письмом с уведомлением о вручении.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- 9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приостановления срока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 приостановлении срока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сведений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26. Формирование и направление межведомственных запросов  в органы (организации), участвующие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36. Основание для начала административной процедуры: непредставление заявителем по собственной инициативе документов, предусмотренных 13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Специалист администрации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w:t>
      </w:r>
      <w:r w:rsidRPr="00932037">
        <w:rPr>
          <w:color w:val="000000"/>
          <w:sz w:val="28"/>
          <w:szCs w:val="28"/>
        </w:rPr>
        <w:lastRenderedPageBreak/>
        <w:t>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- 5 рабочих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поступление ответа на запрос в рамках межведомственного взаимодействия.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27.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37.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пунктом 8 статьи 39</w:t>
      </w:r>
      <w:r w:rsidR="00152B83" w:rsidRPr="00152B83">
        <w:rPr>
          <w:color w:val="000000"/>
          <w:sz w:val="28"/>
          <w:szCs w:val="28"/>
        </w:rPr>
        <w:t>.</w:t>
      </w:r>
      <w:r w:rsidRPr="00932037">
        <w:rPr>
          <w:color w:val="000000"/>
          <w:sz w:val="28"/>
          <w:szCs w:val="28"/>
        </w:rPr>
        <w:t>15</w:t>
      </w:r>
      <w:r w:rsidR="00152B83" w:rsidRPr="00152B83">
        <w:rPr>
          <w:color w:val="000000"/>
          <w:sz w:val="28"/>
          <w:szCs w:val="28"/>
        </w:rPr>
        <w:t>.</w:t>
      </w:r>
      <w:r w:rsidRPr="00932037">
        <w:rPr>
          <w:color w:val="000000"/>
          <w:sz w:val="28"/>
          <w:szCs w:val="28"/>
        </w:rPr>
        <w:t xml:space="preserve"> Земельного кодекса Российской Федерации или в предоставлении земельного участка в соответствии со статьей 39</w:t>
      </w:r>
      <w:r w:rsidR="00152B83" w:rsidRPr="00152B83">
        <w:rPr>
          <w:color w:val="000000"/>
          <w:sz w:val="28"/>
          <w:szCs w:val="28"/>
        </w:rPr>
        <w:t>.</w:t>
      </w:r>
      <w:r w:rsidRPr="00932037">
        <w:rPr>
          <w:color w:val="000000"/>
          <w:sz w:val="28"/>
          <w:szCs w:val="28"/>
        </w:rPr>
        <w:t>16</w:t>
      </w:r>
      <w:r w:rsidR="00152B83" w:rsidRPr="00152B83">
        <w:rPr>
          <w:color w:val="000000"/>
          <w:sz w:val="28"/>
          <w:szCs w:val="28"/>
        </w:rPr>
        <w:t>.</w:t>
      </w:r>
      <w:r w:rsidRPr="00932037">
        <w:rPr>
          <w:color w:val="000000"/>
          <w:sz w:val="28"/>
          <w:szCs w:val="28"/>
        </w:rPr>
        <w:t xml:space="preserve"> Земельного кодекса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- 9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- 15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сведений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28. Обеспечение опубликования извещения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38. 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подготавливает извещения о предоставлении земельного участка для опубликования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извещение о предоставлении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Руководитель ОМСУ подписывает извещение о предоставлении земельного участка и передает его специалисту.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размещает извещение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рабочий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- 6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публикация извещения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размещение информации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29. Принятие решения о предварительном согласовании  предоставления земельного участка, подготовка договора  аренды или купли-продажи земельного участка или принятие  решения об отказе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39. 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40. При отсутствии заявлений иных граждан, крестьянских (фермерских) хозяйств о намерении участвовать в аукционе: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40.1. В случае если испрашиваемый земельный участок предстоит образовать или его границы подлежат уточнению в соответствии с Федеральным законом</w:t>
      </w:r>
      <w:r w:rsidRPr="00932037">
        <w:rPr>
          <w:rStyle w:val="apple-converted-space"/>
          <w:rFonts w:eastAsiaTheme="minorEastAsia"/>
          <w:color w:val="000000"/>
          <w:sz w:val="28"/>
          <w:szCs w:val="28"/>
        </w:rPr>
        <w:t> </w:t>
      </w:r>
      <w:hyperlink r:id="rId21" w:history="1">
        <w:r w:rsidRPr="00152B83">
          <w:rPr>
            <w:rStyle w:val="a7"/>
            <w:color w:val="auto"/>
            <w:sz w:val="28"/>
            <w:szCs w:val="28"/>
            <w:u w:val="none"/>
          </w:rPr>
          <w:t>от 13 июля 2015 года № 218-ФЗ</w:t>
        </w:r>
      </w:hyperlink>
      <w:r w:rsidRPr="00932037">
        <w:rPr>
          <w:rStyle w:val="apple-converted-space"/>
          <w:rFonts w:eastAsiaTheme="minorEastAsia"/>
          <w:color w:val="000000"/>
          <w:sz w:val="28"/>
          <w:szCs w:val="28"/>
        </w:rPr>
        <w:t> </w:t>
      </w:r>
      <w:r w:rsidRPr="00932037">
        <w:rPr>
          <w:color w:val="000000"/>
          <w:sz w:val="28"/>
          <w:szCs w:val="28"/>
        </w:rPr>
        <w:t>"О государственной регистрации недвижимости", специалист осуществляет подготовку проекта решения о предварительном согласовании предоставления земельного участка в соответствии со статьей 39</w:t>
      </w:r>
      <w:r w:rsidR="00152B83" w:rsidRPr="00152B83">
        <w:rPr>
          <w:color w:val="000000"/>
          <w:sz w:val="28"/>
          <w:szCs w:val="28"/>
        </w:rPr>
        <w:t>.</w:t>
      </w:r>
      <w:r w:rsidRPr="00932037">
        <w:rPr>
          <w:color w:val="000000"/>
          <w:sz w:val="28"/>
          <w:szCs w:val="28"/>
        </w:rPr>
        <w:t>15</w:t>
      </w:r>
      <w:r w:rsidR="00152B83" w:rsidRPr="00152B83">
        <w:rPr>
          <w:color w:val="000000"/>
          <w:sz w:val="28"/>
          <w:szCs w:val="28"/>
        </w:rPr>
        <w:t>.</w:t>
      </w:r>
      <w:r w:rsidRPr="00932037">
        <w:rPr>
          <w:color w:val="000000"/>
          <w:sz w:val="28"/>
          <w:szCs w:val="28"/>
        </w:rPr>
        <w:t xml:space="preserve"> Земельного кодекса Российской Федерации и передает его на визирование специалисту.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Специалист администрации 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решение о предварительном согласовании предоставления земельного участка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40.2. 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проект договора купли-продажи или договора аренды земельного участка и передает его специалисту.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40.3. В случае если не требуется образование или уточнение границ испрашиваемого земельного участка в соответствии с Федеральным законом</w:t>
      </w:r>
      <w:r w:rsidRPr="00932037">
        <w:rPr>
          <w:rStyle w:val="apple-converted-space"/>
          <w:rFonts w:eastAsiaTheme="minorEastAsia"/>
          <w:color w:val="000000"/>
          <w:sz w:val="28"/>
          <w:szCs w:val="28"/>
        </w:rPr>
        <w:t> </w:t>
      </w:r>
      <w:hyperlink r:id="rId22" w:history="1">
        <w:r w:rsidRPr="006A2D9A">
          <w:rPr>
            <w:rStyle w:val="a7"/>
            <w:color w:val="auto"/>
            <w:sz w:val="28"/>
            <w:szCs w:val="28"/>
            <w:u w:val="none"/>
          </w:rPr>
          <w:t>от 13 июля 2015 года № 218-ФЗ</w:t>
        </w:r>
      </w:hyperlink>
      <w:r w:rsidRPr="006A2D9A">
        <w:rPr>
          <w:rStyle w:val="apple-converted-space"/>
          <w:rFonts w:eastAsiaTheme="minorEastAsia"/>
          <w:sz w:val="28"/>
          <w:szCs w:val="28"/>
        </w:rPr>
        <w:t> </w:t>
      </w:r>
      <w:r w:rsidRPr="00932037">
        <w:rPr>
          <w:color w:val="000000"/>
          <w:sz w:val="28"/>
          <w:szCs w:val="28"/>
        </w:rPr>
        <w:t>"О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проект договора купли-продажи или договора аренды земельного участка и передает его специалисту.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41. При наличии заявлений иных граждан, крестьянских (фермерских) хозяйств о намерении участвовать в аукционе: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осуществляет одно из следующих действий: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w:t>
      </w:r>
      <w:r w:rsidRPr="00932037">
        <w:rPr>
          <w:color w:val="000000"/>
          <w:sz w:val="28"/>
          <w:szCs w:val="28"/>
        </w:rPr>
        <w:lastRenderedPageBreak/>
        <w:t>аренды земельного участка для целей, указанных в заявлении о предварительном согласовании предоставления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передает указанное решение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- 2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- 40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30. Исчерпывающий перечень административных процедур в электронной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42. Предоставление муниципальной услуги в электронной форме включает в себя следующие административные процедуры: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прием и регистрация заявления о предоставлении муниципальной услуги 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рассмотрение заявления на наличие оснований для его возврата, принятие решения о возврате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принятие решения об отказе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43. 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 пунктом 12 административного регламента в электронной форме посредством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административной процедуры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поступление в ОМСУ документов, предусмотренных 12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44. 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рассматривает заявление с документами и направляет их специалисту администрации в полномочия которого входит предоставление муниципальной услуги (далее - специалист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рассматривает заявление с документами и направляет их специалисту администрации, в функции которого входит предоставление муниципальной услуги (далее - специалист) для рассмотрения.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уведомление о возврате заявления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уведомление об отказе в приеме заявления в личный кабинет на РПГУ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- 10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возврата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 возврате заявления в виде уведомления.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45. 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- 4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решения о приостановлении срока рассмотрения заявления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направляет заявителю решение о приостановлении срока рассмотрения заявления в личный кабинет на РПГУ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- 9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приостановления срока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 приостановлении срока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сведений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46. 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13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если для предоставления муниципальной услуги необходимы документы и сведения, предусмотренные пунктом 13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- 5 рабочих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поступление ответа на запрос в рамках межведомственного взаимодействия.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47. 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пунктом 8 статьи 3915 Земельного кодекса Российской Федерации или в предоставлении земельного участка в соответствии со статьей 3916 Земельного кодекса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- 9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администрации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- 15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Способ фиксации результата административной процедуры: внесение сведений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48. 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указанных заявлений специалист осуществляет одно из следующих действий: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передает указанное решение на визирование специалисту администрации.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- 3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- 2 календарных дня.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календарный день.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административной процедуры - 40 календарных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31.Порядок осуществления в электронной форме административных процедур (действий) в соответствии с положениями статьи 10 Федерального закона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49. Информация о правилах оказания государственной услуги размещается на ЕПГУ и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50. Заявитель вправе обратиться за получением муниципальной услуги в электронном виде.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Заполненные образцы заявления размещаются на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формировании заявления заявителю обеспечивается: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возможность печати на бумажном носителе копии электронной формы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возможность вернуться на любой из этапов заполнения электронной формы заявления без потери ранее введенной информации;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51. Заявитель имеет возможность получения информации о ходе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Для просмотра сведений о ходе предоставления муниципальной услуги через РПГУ заявителю необходимо:</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авторизоваться на РПГУ (войти в личный кабинет);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найти в личном кабинете соответствующую заявку;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просмотреть информацию о ходе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предоставлении муниципальной услуги в электронной форме заявителю направляется: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52. Заявителям обеспечивается возможность оценить доступность и качество муниципальной услуги на РПГУ.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53.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об исправлении опечаток и (или) ошибок представляется в ОМСУ в произвольной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54.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w:t>
      </w:r>
      <w:r w:rsidRPr="00932037">
        <w:rPr>
          <w:color w:val="000000"/>
          <w:sz w:val="28"/>
          <w:szCs w:val="28"/>
        </w:rPr>
        <w:lastRenderedPageBreak/>
        <w:t>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55. 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исполнения процедуры составляет 5 рабочих дней.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56.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57. При исправлении опечаток и (или) ошибок, допущенных в документах, выданных в результате предоставления муниципальной услуги, не допускается: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изменение содержания документов, являющихся результатом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Направление заявителю исправленного документа производится в порядке, установленном пунктом 40.3 настоящего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IV. ФОРМЫ КОНТРОЛЯ ЗА ИСПОЛНЕНИЕМ  АДМИНИСТРАТИВНОГО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33.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58.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Текущий контроль осуществляется путем проведения проверок соблюдения и исполнения положений настоящего регламента.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60.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61.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63.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35.Ответственность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64.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65. 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66. Специалисты ОМСУ несут персональную ответственность за своевременность и качество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37. Информация для заявителя о его праве подать жалобу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68. 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38. Предмет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69. Заявитель может обратиться с жалобой, в том числе в следующих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нарушение срока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нарушение срока или порядка выдачи документов по результатам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w:t>
      </w:r>
      <w:r w:rsidRPr="00932037">
        <w:rPr>
          <w:rStyle w:val="apple-converted-space"/>
          <w:rFonts w:eastAsiaTheme="minorEastAsia"/>
          <w:color w:val="000000"/>
          <w:sz w:val="28"/>
          <w:szCs w:val="28"/>
        </w:rPr>
        <w:t> </w:t>
      </w:r>
      <w:hyperlink r:id="rId23" w:history="1">
        <w:r w:rsidRPr="00152B83">
          <w:rPr>
            <w:rStyle w:val="a7"/>
            <w:color w:val="auto"/>
            <w:sz w:val="28"/>
            <w:szCs w:val="28"/>
            <w:u w:val="none"/>
          </w:rPr>
          <w:t>№ 210-ФЗ</w:t>
        </w:r>
      </w:hyperlink>
      <w:r w:rsidRPr="00932037">
        <w:rPr>
          <w:color w:val="000000"/>
          <w:sz w:val="28"/>
          <w:szCs w:val="28"/>
        </w:rPr>
        <w:t>.</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39. Органы местного самоуправления и уполномоченные на рассмотрение жалобы должностные лица, которым может быть направлена жалоба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70. 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40. Порядок подачи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71. Жалоба на решения и действия (бездействие) органа, предоставляющего муниципальную услугу, должностного лица органа, </w:t>
      </w:r>
      <w:r w:rsidRPr="00932037">
        <w:rPr>
          <w:color w:val="000000"/>
          <w:sz w:val="28"/>
          <w:szCs w:val="28"/>
        </w:rPr>
        <w:lastRenderedPageBreak/>
        <w:t>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72. Жалоба должна содержать: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сведения об обжалуемых решениях и действиях (бездействии) ОМСУ, должностного лица ОМСУ либо муниципального служащего;</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доводы, на основании которых заявитель не согласен с решением и действием (бездействием) ОМСУ, должностного лица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Заявителем могут быть представлены документы (при наличии), подтверждающие доводы заявителя, либо их копии.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73. Ответ на жалобу не дается в следующих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74. ОМСУ, предоставляющий муниципальную услугу вправе оставить жалобу без ответа по существу в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75. В случае, если в письменном обращении заявителя содержится вопрос, на который ему неоднократно давались письменные ответы по существу в </w:t>
      </w:r>
      <w:r w:rsidRPr="00932037">
        <w:rPr>
          <w:color w:val="000000"/>
          <w:sz w:val="28"/>
          <w:szCs w:val="28"/>
        </w:rPr>
        <w:lastRenderedPageBreak/>
        <w:t>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76.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41. Сроки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78. 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42. Результат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79. По результатам рассмотрения жалобы ОМСУ принимает одно из следующих решений: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 удовлетворении жалобы отказывается.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43. Порядок информирования заявителя о результатах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w:t>
      </w:r>
      <w:r w:rsidRPr="00932037">
        <w:rPr>
          <w:color w:val="000000"/>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44. Порядок обжалования решения по жалобе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81.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45. Право заявителя на получение информации и документов,  необходимых для обоснования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82. Заявитель имеет право на: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получение информации и документов, необходимых для обоснования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w:t>
      </w:r>
      <w:r w:rsidRPr="00932037">
        <w:rPr>
          <w:color w:val="000000"/>
          <w:sz w:val="28"/>
          <w:szCs w:val="28"/>
        </w:rPr>
        <w:lastRenderedPageBreak/>
        <w:t>и времени ознакомления с материалами, необходимыми для обоснования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46. Способы информирования заявителей о порядке подачи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83. Информация о порядке подачи и рассмотрения жалобы размещается в информационно-телекоммуникационной сети "И</w:t>
      </w:r>
      <w:r w:rsidR="006A2D9A">
        <w:rPr>
          <w:color w:val="000000"/>
          <w:sz w:val="28"/>
          <w:szCs w:val="28"/>
        </w:rPr>
        <w:t>нтернет" на сайте ОМСУ (http://</w:t>
      </w:r>
      <w:r w:rsidR="006A2D9A">
        <w:rPr>
          <w:color w:val="000000"/>
          <w:sz w:val="28"/>
          <w:szCs w:val="28"/>
          <w:lang w:val="en-US"/>
        </w:rPr>
        <w:t>v</w:t>
      </w:r>
      <w:r w:rsidRPr="00932037">
        <w:rPr>
          <w:color w:val="000000"/>
          <w:sz w:val="28"/>
          <w:szCs w:val="28"/>
        </w:rPr>
        <w:t>matss.admdobrinka.ru/),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ОМСУ или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3"/>
        <w:shd w:val="clear" w:color="auto" w:fill="FFFFFF"/>
        <w:spacing w:before="0"/>
        <w:jc w:val="center"/>
        <w:rPr>
          <w:rFonts w:ascii="Times New Roman" w:hAnsi="Times New Roman" w:cs="Times New Roman"/>
          <w:color w:val="000000"/>
          <w:sz w:val="28"/>
          <w:szCs w:val="28"/>
        </w:rPr>
      </w:pPr>
      <w:r w:rsidRPr="00932037">
        <w:rPr>
          <w:rFonts w:ascii="Times New Roman" w:hAnsi="Times New Roman" w:cs="Times New Roman"/>
          <w:color w:val="000000"/>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47. Выполнение административных процедур (действий) в структурных подразделениях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84. 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 передача запросов (заявлений) и комплектов документов из многофункционального центра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 Передача результата предоставления муниципальной услуги и комплекта документов из ОМСУ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 Выдача заявителю результата предоставления муниципальной услуги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6) 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7) 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 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 Передача результата предоставления муниципальной услуги, входящей в комплексный запрос, из ОМСУ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 Выдача заявителю результата предоставления муниципальных услуг, входящих в комплексный запрос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48.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85.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Информирование осуществляет уполномоченный сотрудник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Заявителю предоставляется информация: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порядке и сроке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перечне документов, необходимых для получения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размере государственной пошлины уплачиваемой заявителем при получении муниципальной услуг;</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ходе выполнения запроса о предоставлении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о порядке досудебного (внесудебного) обжалования решений и действий (бездействия) многофункционального центра и его работников;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графике работы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по иным вопросам, связанным с предоставлением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предоставление необходимой информации и консультации.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49. 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с заявлением о предоставлении муниципальной услуги в структурное подразделение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87.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2) в случае если не требуется образование или уточнение границ земельного участка: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решение о предварительном согласовании предоставления земельного участка, если такое решение принято иным уполномоченным органом.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88, 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89. Заявителем по собственной инициативе могут быть представлены документы: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при предоставлении земельного участка для осуществления крестьянским (фермерским) хозяйством его деятельности: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90. 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91. Уполномоченный сотрудник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удостоверяет личность заявителя (представителя);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w:t>
      </w:r>
      <w:r w:rsidRPr="00932037">
        <w:rPr>
          <w:rStyle w:val="apple-converted-space"/>
          <w:rFonts w:eastAsiaTheme="minorEastAsia"/>
          <w:color w:val="000000"/>
          <w:sz w:val="28"/>
          <w:szCs w:val="28"/>
        </w:rPr>
        <w:t> </w:t>
      </w:r>
      <w:hyperlink r:id="rId24" w:history="1">
        <w:r w:rsidRPr="00771B7D">
          <w:rPr>
            <w:rStyle w:val="a7"/>
            <w:color w:val="auto"/>
            <w:sz w:val="28"/>
            <w:szCs w:val="28"/>
            <w:u w:val="none"/>
          </w:rPr>
          <w:t>от 22 декабря 2012 года № 1376</w:t>
        </w:r>
      </w:hyperlink>
      <w:r w:rsidRPr="00932037">
        <w:rPr>
          <w:color w:val="000000"/>
          <w:sz w:val="28"/>
          <w:szCs w:val="28"/>
        </w:rPr>
        <w:t>)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 административной процедуры: прием заявления и документов, необходимых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50. Передача запросов (заявлений) и комплектов документов из многофункционального центра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92. 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 рабочий день со дня приема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Максимальный срок выполнения административного действия - 10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передача комплекта документов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51. Передача результата предоставления муниципальной услуги и комплекта документов из ОМСУ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93.Основанием для начала административной процедуры является окончание подготовки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Передача комплектов документов на бумажном носителе осуществляется курьерской службой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процедуры - 1 рабочий день со дня подготовки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формирование и подготовка комплектов документов для отправки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передача комплекта документов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52.Выдача заявителю результата предоставления муниципальной услуги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95. Уполномоченный сотрудник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устанавливает личность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 административной процедуры: выдача заявителю результата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Способ фиксации результата административной процедуры: внесение данных о выдаче результата предоставления муниципальной услуги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53.Информирование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Информирование осуществляет уполномоченный сотрудник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97. Заявителю предоставляется информация: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порядке и сроке предоставления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перечне документов, необходимых для получения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ходе выполнения запроса о предоставлении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порядке досудебного (внесудебного) обжалования решений и действий (бездействия) многофункционального центра и его работников;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 графике работы структурных подразделений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по иным вопросам, связанным с предоставлением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- 15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предоставление необходимой информации и консультации.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обращения заявителя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54.Прием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98. 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муниципальных услуг в многофункциональном центре с запросом о предоставлении двух и более муниципальных услуг (далее -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99. Уполномоченный сотрудник многофункционального центра выполняет следующие действия: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устанавливает личность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формирует и распечатывает комплексный запрос по форме, установленной многофункциональным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выдает заявителю копию подписанного комплексного запроса, заверенную уполномоченным сотрудником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принятые у заявителя комплексный запрос и документы передаёт уполномоченному сотруднику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100.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процедуры - 20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55.Передача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Комплексный запрос и документы, поступившие в ОМСУ на бумажном носителе из многофункционального центра, принимает уполномоченный сотрудник ОМСУ, ответственный за приём документов.</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административного действия - 10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Критерием принятия решения является формирование и подготовка комплектов документов для отправки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передача комплекта документов в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56.Передача результата предоставления муниципальной услуги, входящей в комплексный запрос, из ОМСУ в многофункциональный центр.</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102. Основанием для начала административной процедуры является окончание подготовки результата предоставления муниципальной услуги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xml:space="preserve">Уполномоченный работник многофункционального центра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w:t>
      </w:r>
      <w:r w:rsidRPr="00932037">
        <w:rPr>
          <w:color w:val="000000"/>
          <w:sz w:val="28"/>
          <w:szCs w:val="28"/>
        </w:rPr>
        <w:lastRenderedPageBreak/>
        <w:t>услуги, под расписку с указанием должности, фамилии, имени, отчества (при наличии).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Передача комплектов документов на бумажном носителе осуществляется курьерской службой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административной процедуры - 10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расписка работника многофункционального центра в получении документов для выдачи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подписание расписки уполномоченными работником многофункционального центра, внесение сведений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57.Выдача заявителю результатов предоставления муниципальных услуг, входящих в комплексный запрос, в многофункциональном центре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103. Основанием для начала административной процедуры является получение многофункциональным центром из ОМСУ результата предоставления муниципальной услуги, входящей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104. Уполномоченный сотрудник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устанавливает личность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Максимальный срок выполнения процедуры - 10 минут.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58.Информация для заявителя о его праве подать жалобу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59.Предмет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106.Заявитель может обратиться с жалобой в том числе в следующих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w:t>
      </w:r>
      <w:r w:rsidRPr="00932037">
        <w:rPr>
          <w:rStyle w:val="apple-converted-space"/>
          <w:rFonts w:eastAsiaTheme="minorEastAsia"/>
          <w:color w:val="000000"/>
          <w:sz w:val="28"/>
          <w:szCs w:val="28"/>
        </w:rPr>
        <w:t> </w:t>
      </w:r>
      <w:hyperlink r:id="rId25" w:history="1">
        <w:r w:rsidRPr="00771B7D">
          <w:rPr>
            <w:rStyle w:val="a7"/>
            <w:color w:val="auto"/>
            <w:sz w:val="28"/>
            <w:szCs w:val="28"/>
            <w:u w:val="none"/>
          </w:rPr>
          <w:t>№ 210-ФЗ</w:t>
        </w:r>
      </w:hyperlink>
      <w:r w:rsidRPr="00932037">
        <w:rPr>
          <w:color w:val="000000"/>
          <w:sz w:val="28"/>
          <w:szCs w:val="28"/>
        </w:rPr>
        <w:t>;</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5) нарушение срока или порядка выдачи документов по результатам предоставления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60. Органы государственной власти, организации, должностные лица, которым может быть направлена жалоба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61.Порядок подачи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108.Жалоба подается в письменной форме на бумажном носителе, а также в электронной форме.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109.Жалоба должна содержать: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наименование многофункционального центра, его руководителя и (или) работника, решения и действия (бездействия) которых обжалуются;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сведения об обжалуемых решениях и действиях (бездействии) многофункционального центра, работника многофункционального центра;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110.Ответ на жалобу не дается в следующих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111.Многофункциональный центр вправе оставить жалобу без ответа по существу в случаях:</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112.В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в одно и то же структурное подразделение многофункционального центра или одному и тому же должностному лицу. О данном решении уведомляется заявитель.</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113.Обращение,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62.Сроки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115.Жалоба,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63.Результат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116.Результат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в удовлетворении жалобы отказывается.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64. Порядок информирования заявителя о результатах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65.Порядок обжалования решения по жалобе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118.Заявитель имеет право обжаловать решение по жалобе в прокуратуру района, прокуратуру Липецкой области, а также в судебном порядке.</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66. Право заявителя на получение информации и документов, необходимых для обоснования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119.Заявитель имеет право на:</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2) получение информации и документов, необходимых для обоснования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932037" w:rsidRDefault="00932037" w:rsidP="00932037">
      <w:pPr>
        <w:pStyle w:val="afd"/>
        <w:shd w:val="clear" w:color="auto" w:fill="FFFFFF"/>
        <w:spacing w:before="0" w:beforeAutospacing="0" w:after="0" w:afterAutospacing="0"/>
        <w:ind w:firstLine="567"/>
        <w:jc w:val="center"/>
        <w:rPr>
          <w:color w:val="000000"/>
          <w:sz w:val="28"/>
          <w:szCs w:val="28"/>
        </w:rPr>
      </w:pPr>
      <w:r w:rsidRPr="00932037">
        <w:rPr>
          <w:rStyle w:val="afe"/>
          <w:color w:val="000000"/>
          <w:sz w:val="28"/>
          <w:szCs w:val="28"/>
        </w:rPr>
        <w:t>67. Способы информирования заявителей о порядке подачи и рассмотрения жалобы</w:t>
      </w:r>
    </w:p>
    <w:p w:rsidR="00932037" w:rsidRPr="00932037"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 </w:t>
      </w:r>
    </w:p>
    <w:p w:rsidR="00932037" w:rsidRPr="006A2D9A" w:rsidRDefault="00932037" w:rsidP="00932037">
      <w:pPr>
        <w:pStyle w:val="afd"/>
        <w:shd w:val="clear" w:color="auto" w:fill="FFFFFF"/>
        <w:spacing w:before="0" w:beforeAutospacing="0" w:after="0" w:afterAutospacing="0"/>
        <w:ind w:firstLine="567"/>
        <w:jc w:val="both"/>
        <w:rPr>
          <w:color w:val="000000"/>
          <w:sz w:val="28"/>
          <w:szCs w:val="28"/>
        </w:rPr>
      </w:pPr>
      <w:r w:rsidRPr="00932037">
        <w:rPr>
          <w:color w:val="000000"/>
          <w:sz w:val="28"/>
          <w:szCs w:val="28"/>
        </w:rPr>
        <w:t>120.Информация о порядке подачи и рассмотрения жалобы размещается в информационно-телекоммуникационной сети "И</w:t>
      </w:r>
      <w:r w:rsidR="00771B7D">
        <w:rPr>
          <w:color w:val="000000"/>
          <w:sz w:val="28"/>
          <w:szCs w:val="28"/>
        </w:rPr>
        <w:t>нтернет" на сайте ОМСУ (http://</w:t>
      </w:r>
      <w:r w:rsidR="00771B7D">
        <w:rPr>
          <w:color w:val="000000"/>
          <w:sz w:val="28"/>
          <w:szCs w:val="28"/>
          <w:lang w:val="en-US"/>
        </w:rPr>
        <w:t>v</w:t>
      </w:r>
      <w:r w:rsidRPr="00932037">
        <w:rPr>
          <w:color w:val="000000"/>
          <w:sz w:val="28"/>
          <w:szCs w:val="28"/>
        </w:rPr>
        <w:t>matss.admdobrinka.ru/),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(https://do.gosuslugi.ru), а также может быть сообщена заявителю при личном обращении в многофункциональный центр.</w:t>
      </w: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771B7D" w:rsidRPr="006A2D9A" w:rsidRDefault="00771B7D" w:rsidP="00932037">
      <w:pPr>
        <w:pStyle w:val="afd"/>
        <w:shd w:val="clear" w:color="auto" w:fill="FFFFFF"/>
        <w:spacing w:before="0" w:beforeAutospacing="0" w:after="0" w:afterAutospacing="0"/>
        <w:ind w:firstLine="567"/>
        <w:jc w:val="both"/>
        <w:rPr>
          <w:color w:val="000000"/>
          <w:sz w:val="28"/>
          <w:szCs w:val="28"/>
        </w:rPr>
      </w:pPr>
    </w:p>
    <w:p w:rsidR="00932037" w:rsidRDefault="00932037" w:rsidP="00932037">
      <w:pPr>
        <w:pStyle w:val="afd"/>
        <w:shd w:val="clear" w:color="auto" w:fill="FFFFFF"/>
        <w:spacing w:before="0" w:beforeAutospacing="0" w:after="0" w:afterAutospacing="0"/>
        <w:ind w:firstLine="567"/>
        <w:jc w:val="both"/>
        <w:rPr>
          <w:rFonts w:ascii="Arial" w:hAnsi="Arial" w:cs="Arial"/>
          <w:color w:val="000000"/>
          <w:sz w:val="21"/>
          <w:szCs w:val="21"/>
        </w:rPr>
      </w:pPr>
      <w:r>
        <w:rPr>
          <w:rFonts w:ascii="Arial" w:hAnsi="Arial" w:cs="Arial"/>
          <w:color w:val="000000"/>
          <w:sz w:val="21"/>
          <w:szCs w:val="21"/>
        </w:rPr>
        <w:lastRenderedPageBreak/>
        <w:t> </w:t>
      </w:r>
    </w:p>
    <w:p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t>Приложение 1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tblPr>
      <w:tblGrid>
        <w:gridCol w:w="5416"/>
      </w:tblGrid>
      <w:tr w:rsidR="0076763D" w:rsidRPr="0076763D" w:rsidTr="0076763D">
        <w:tc>
          <w:tcPr>
            <w:tcW w:w="5416" w:type="dxa"/>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Руководителю ОМСУ</w:t>
            </w:r>
          </w:p>
          <w:p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pos="6096"/>
              </w:tabs>
              <w:spacing w:after="0" w:line="240" w:lineRule="auto"/>
              <w:jc w:val="center"/>
              <w:rPr>
                <w:rFonts w:ascii="Times New Roman" w:eastAsia="Times New Roman" w:hAnsi="Times New Roman"/>
              </w:rPr>
            </w:pPr>
            <w:r w:rsidRPr="0076763D">
              <w:rPr>
                <w:rFonts w:ascii="Times New Roman" w:eastAsia="Times New Roman" w:hAnsi="Times New Roman"/>
              </w:rPr>
              <w:t>фамилия, имя, отчество (при наличии)</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tabs>
                <w:tab w:val="left" w:pos="6096"/>
              </w:tabs>
              <w:spacing w:after="0" w:line="240" w:lineRule="auto"/>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жительства</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наименование документа, удостоверяющего личность (серия, номер, кем и когда выдан)</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416" w:type="dxa"/>
          </w:tcPr>
          <w:p w:rsidR="0076763D" w:rsidRPr="0076763D" w:rsidRDefault="0076763D" w:rsidP="004B3F3B">
            <w:pPr>
              <w:spacing w:after="0" w:line="240" w:lineRule="auto"/>
              <w:jc w:val="center"/>
              <w:rPr>
                <w:rFonts w:ascii="Times New Roman" w:eastAsia="Times New Roman" w:hAnsi="Times New Roman"/>
                <w:sz w:val="24"/>
                <w:szCs w:val="24"/>
              </w:rPr>
            </w:pPr>
          </w:p>
        </w:tc>
      </w:tr>
      <w:tr w:rsidR="0076763D" w:rsidRPr="0076763D" w:rsidTr="0076763D">
        <w:trPr>
          <w:trHeight w:val="233"/>
        </w:trPr>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rPr>
          <w:trHeight w:val="232"/>
        </w:trPr>
        <w:tc>
          <w:tcPr>
            <w:tcW w:w="5416"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rsidR="0076763D" w:rsidRPr="0076763D" w:rsidRDefault="0076763D" w:rsidP="004B3F3B">
            <w:pPr>
              <w:spacing w:after="0" w:line="240" w:lineRule="auto"/>
              <w:jc w:val="center"/>
              <w:rPr>
                <w:rFonts w:ascii="Times New Roman" w:eastAsia="Times New Roman" w:hAnsi="Times New Roman"/>
                <w:sz w:val="24"/>
                <w:szCs w:val="24"/>
              </w:rPr>
            </w:pP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tblPr>
      <w:tblGrid>
        <w:gridCol w:w="1809"/>
        <w:gridCol w:w="1365"/>
        <w:gridCol w:w="2490"/>
        <w:gridCol w:w="142"/>
        <w:gridCol w:w="1231"/>
        <w:gridCol w:w="686"/>
        <w:gridCol w:w="2131"/>
      </w:tblGrid>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rsidTr="0076763D">
        <w:tc>
          <w:tcPr>
            <w:tcW w:w="7196" w:type="dxa"/>
            <w:gridSpan w:val="5"/>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5920" w:type="dxa"/>
            <w:gridSpan w:val="4"/>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809" w:type="dxa"/>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5778" w:type="dxa"/>
            <w:gridSpan w:val="3"/>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t>(указать срок аренды)</w:t>
            </w: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0137" w:type="dxa"/>
            <w:gridSpan w:val="7"/>
            <w:tcBorders>
              <w:left w:val="nil"/>
              <w:bottom w:val="nil"/>
              <w:right w:val="nil"/>
            </w:tcBorders>
          </w:tcPr>
          <w:p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355"/>
      </w:tblGrid>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76763D">
              <w:rPr>
                <w:rFonts w:ascii="Times New Roman" w:eastAsia="Times New Roman" w:hAnsi="Times New Roman" w:cs="Times New Roman"/>
                <w:sz w:val="24"/>
                <w:szCs w:val="24"/>
                <w:vertAlign w:val="superscript"/>
              </w:rPr>
              <w:footnoteReference w:id="1"/>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8"/>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bookmarkStart w:id="3" w:name="_Hlk31033165"/>
      <w:r w:rsidRPr="0076763D">
        <w:rPr>
          <w:rFonts w:ascii="Times New Roman" w:eastAsia="Calibri" w:hAnsi="Times New Roman" w:cs="Times New Roman"/>
          <w:sz w:val="24"/>
          <w:szCs w:val="28"/>
        </w:rPr>
        <w:t>Разрешаю __________________________________________________________________</w:t>
      </w:r>
    </w:p>
    <w:p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r w:rsidRPr="0076763D">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76763D">
        <w:rPr>
          <w:rFonts w:ascii="Times New Roman" w:eastAsia="Calibri" w:hAnsi="Times New Roman" w:cs="Times New Roman"/>
          <w:sz w:val="24"/>
          <w:szCs w:val="28"/>
          <w:vertAlign w:val="superscript"/>
        </w:rPr>
        <w:footnoteReference w:id="2"/>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tblPr>
      <w:tblGrid>
        <w:gridCol w:w="2125"/>
        <w:gridCol w:w="279"/>
        <w:gridCol w:w="3898"/>
        <w:gridCol w:w="279"/>
        <w:gridCol w:w="3625"/>
      </w:tblGrid>
      <w:tr w:rsidR="0076763D" w:rsidRPr="0076763D" w:rsidTr="0076763D">
        <w:tc>
          <w:tcPr>
            <w:tcW w:w="21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21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rsidTr="0076763D">
        <w:tc>
          <w:tcPr>
            <w:tcW w:w="10206" w:type="dxa"/>
            <w:gridSpan w:val="5"/>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tblPr>
      <w:tblGrid>
        <w:gridCol w:w="4591"/>
        <w:gridCol w:w="2281"/>
        <w:gridCol w:w="294"/>
        <w:gridCol w:w="3040"/>
      </w:tblGrid>
      <w:tr w:rsidR="0076763D" w:rsidRPr="0076763D" w:rsidTr="0076763D">
        <w:tc>
          <w:tcPr>
            <w:tcW w:w="4591"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10206" w:type="dxa"/>
            <w:gridSpan w:val="4"/>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подпись)                               (фамилия, инициалы)</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117E4F" w:rsidRPr="00117E4F" w:rsidRDefault="00117E4F" w:rsidP="004B3F3B">
      <w:pPr>
        <w:tabs>
          <w:tab w:val="left" w:pos="9923"/>
        </w:tabs>
        <w:spacing w:after="0" w:line="240" w:lineRule="auto"/>
        <w:jc w:val="both"/>
        <w:rPr>
          <w:rFonts w:ascii="Times New Roman" w:eastAsia="Times New Roman" w:hAnsi="Times New Roman" w:cs="Times New Roman"/>
          <w:sz w:val="24"/>
          <w:szCs w:val="24"/>
          <w:lang w:val="en-US"/>
        </w:rPr>
      </w:pPr>
    </w:p>
    <w:p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rsidR="0076763D" w:rsidRPr="0076763D" w:rsidRDefault="0076763D" w:rsidP="004B3F3B">
      <w:pPr>
        <w:tabs>
          <w:tab w:val="left" w:pos="9923"/>
        </w:tabs>
        <w:spacing w:after="0" w:line="240" w:lineRule="auto"/>
        <w:jc w:val="both"/>
        <w:rPr>
          <w:rFonts w:ascii="Arial" w:eastAsia="Times New Roman" w:hAnsi="Arial" w:cs="Arial"/>
          <w:sz w:val="24"/>
          <w:szCs w:val="24"/>
        </w:rPr>
      </w:pPr>
      <w:r w:rsidRPr="0076763D">
        <w:rPr>
          <w:rFonts w:ascii="Times New Roman" w:eastAsia="Times New Roman" w:hAnsi="Times New Roman" w:cs="Times New Roman"/>
          <w:sz w:val="24"/>
          <w:szCs w:val="24"/>
        </w:rPr>
        <w:lastRenderedPageBreak/>
        <w:t>Приложение 2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tblPr>
      <w:tblGrid>
        <w:gridCol w:w="5387"/>
      </w:tblGrid>
      <w:tr w:rsidR="0076763D" w:rsidRPr="0076763D" w:rsidTr="0076763D">
        <w:tc>
          <w:tcPr>
            <w:tcW w:w="5387" w:type="dxa"/>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Руководитель ОМСУ</w:t>
            </w:r>
          </w:p>
          <w:p w:rsidR="0076763D" w:rsidRPr="0076763D"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фамилия, инициалы</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rPr>
            </w:pPr>
            <w:r w:rsidRPr="0076763D">
              <w:rPr>
                <w:rFonts w:ascii="Times New Roman" w:eastAsia="Times New Roman" w:hAnsi="Times New Roman"/>
              </w:rPr>
              <w:t>наименование</w:t>
            </w:r>
          </w:p>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76763D" w:rsidTr="0076763D">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место нахождения</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c>
          <w:tcPr>
            <w:tcW w:w="5387" w:type="dxa"/>
          </w:tcPr>
          <w:p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государственный регистрационный номер записи о государственной регистрации в ЕГРЮЛ</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c>
          <w:tcPr>
            <w:tcW w:w="5387" w:type="dxa"/>
          </w:tcPr>
          <w:p w:rsidR="0076763D" w:rsidRPr="0076763D" w:rsidRDefault="0076763D" w:rsidP="004B3F3B">
            <w:pPr>
              <w:spacing w:after="0" w:line="240" w:lineRule="auto"/>
              <w:contextualSpacing/>
              <w:jc w:val="center"/>
              <w:rPr>
                <w:rFonts w:ascii="Times New Roman" w:eastAsia="Times New Roman" w:hAnsi="Times New Roman"/>
              </w:rPr>
            </w:pPr>
            <w:r w:rsidRPr="0076763D">
              <w:rPr>
                <w:rFonts w:ascii="Times New Roman" w:eastAsia="Times New Roman" w:hAnsi="Times New Roman"/>
              </w:rPr>
              <w:t>идентификационный номер налогоплательщика</w:t>
            </w:r>
          </w:p>
          <w:p w:rsidR="0076763D" w:rsidRPr="0076763D" w:rsidRDefault="0076763D" w:rsidP="004B3F3B">
            <w:pPr>
              <w:spacing w:after="0" w:line="240" w:lineRule="auto"/>
              <w:contextualSpacing/>
              <w:jc w:val="center"/>
              <w:rPr>
                <w:rFonts w:ascii="Times New Roman" w:eastAsia="Times New Roman" w:hAnsi="Times New Roman"/>
              </w:rPr>
            </w:pPr>
          </w:p>
        </w:tc>
      </w:tr>
      <w:tr w:rsidR="0076763D" w:rsidRPr="0076763D" w:rsidTr="0076763D">
        <w:trPr>
          <w:trHeight w:val="233"/>
        </w:trPr>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почтовый адрес и (или) адрес электронной почты</w:t>
            </w:r>
          </w:p>
          <w:p w:rsidR="0076763D" w:rsidRPr="0076763D"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76763D" w:rsidTr="0076763D">
        <w:trPr>
          <w:trHeight w:val="232"/>
        </w:trPr>
        <w:tc>
          <w:tcPr>
            <w:tcW w:w="5387" w:type="dxa"/>
          </w:tcPr>
          <w:p w:rsidR="0076763D" w:rsidRPr="0076763D" w:rsidRDefault="0076763D" w:rsidP="004B3F3B">
            <w:pPr>
              <w:spacing w:after="0" w:line="240" w:lineRule="auto"/>
              <w:jc w:val="center"/>
              <w:rPr>
                <w:rFonts w:ascii="Times New Roman" w:eastAsia="Times New Roman" w:hAnsi="Times New Roman"/>
              </w:rPr>
            </w:pPr>
            <w:r w:rsidRPr="0076763D">
              <w:rPr>
                <w:rFonts w:ascii="Times New Roman" w:eastAsia="Times New Roman" w:hAnsi="Times New Roman"/>
              </w:rPr>
              <w:t>номер телефона для связи</w:t>
            </w:r>
          </w:p>
          <w:p w:rsidR="0076763D" w:rsidRPr="0076763D" w:rsidRDefault="0076763D" w:rsidP="004B3F3B">
            <w:pPr>
              <w:spacing w:after="0" w:line="240" w:lineRule="auto"/>
              <w:jc w:val="center"/>
              <w:rPr>
                <w:rFonts w:ascii="Times New Roman" w:eastAsia="Times New Roman" w:hAnsi="Times New Roman"/>
              </w:rPr>
            </w:pP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r w:rsidRPr="0076763D">
        <w:rPr>
          <w:rFonts w:ascii="Times New Roman" w:eastAsia="Times New Roman" w:hAnsi="Times New Roman" w:cs="Times New Roman"/>
          <w:sz w:val="28"/>
          <w:szCs w:val="24"/>
        </w:rPr>
        <w:t>заявление</w:t>
      </w:r>
      <w:r w:rsidRPr="0076763D">
        <w:rPr>
          <w:rFonts w:ascii="Times New Roman" w:eastAsia="Times New Roman" w:hAnsi="Times New Roman" w:cs="Times New Roman"/>
          <w:sz w:val="28"/>
          <w:szCs w:val="24"/>
          <w:vertAlign w:val="superscript"/>
        </w:rPr>
        <w:footnoteReference w:id="3"/>
      </w:r>
    </w:p>
    <w:p w:rsidR="0076763D" w:rsidRPr="0076763D"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tblPr>
      <w:tblGrid>
        <w:gridCol w:w="1809"/>
        <w:gridCol w:w="1365"/>
        <w:gridCol w:w="2490"/>
        <w:gridCol w:w="142"/>
        <w:gridCol w:w="1231"/>
        <w:gridCol w:w="686"/>
        <w:gridCol w:w="2131"/>
      </w:tblGrid>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Прошу  предоставить  (предварительно  согласовать  предоставление)</w:t>
            </w:r>
          </w:p>
        </w:tc>
      </w:tr>
      <w:tr w:rsidR="0076763D" w:rsidRPr="0076763D" w:rsidTr="0076763D">
        <w:tc>
          <w:tcPr>
            <w:tcW w:w="7196" w:type="dxa"/>
            <w:gridSpan w:val="5"/>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5920" w:type="dxa"/>
            <w:gridSpan w:val="4"/>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809" w:type="dxa"/>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5778" w:type="dxa"/>
            <w:gridSpan w:val="3"/>
            <w:tcBorders>
              <w:top w:val="single" w:sz="4" w:space="0" w:color="auto"/>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на праве </w:t>
            </w:r>
            <w:r w:rsidRPr="0076763D">
              <w:rPr>
                <w:rFonts w:ascii="Times New Roman" w:eastAsia="Times New Roman" w:hAnsi="Times New Roman"/>
                <w:b/>
                <w:sz w:val="28"/>
                <w:szCs w:val="28"/>
              </w:rPr>
              <w:t>аренды (собственности)</w:t>
            </w:r>
            <w:r w:rsidRPr="0076763D">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rPr>
              <w:t>(указать срок аренды)</w:t>
            </w:r>
          </w:p>
        </w:tc>
      </w:tr>
      <w:tr w:rsidR="0076763D" w:rsidRPr="0076763D" w:rsidTr="0076763D">
        <w:tc>
          <w:tcPr>
            <w:tcW w:w="10137" w:type="dxa"/>
            <w:gridSpan w:val="7"/>
            <w:tcBorders>
              <w:top w:val="nil"/>
              <w:left w:val="nil"/>
              <w:bottom w:val="nil"/>
              <w:right w:val="nil"/>
            </w:tcBorders>
          </w:tcPr>
          <w:p w:rsidR="0076763D" w:rsidRPr="0076763D" w:rsidRDefault="0076763D" w:rsidP="004B3F3B">
            <w:pPr>
              <w:spacing w:after="0" w:line="240" w:lineRule="auto"/>
              <w:jc w:val="both"/>
              <w:rPr>
                <w:rFonts w:ascii="Times New Roman" w:eastAsia="Times New Roman" w:hAnsi="Times New Roman"/>
                <w:sz w:val="28"/>
                <w:szCs w:val="28"/>
              </w:rPr>
            </w:pPr>
            <w:r w:rsidRPr="0076763D">
              <w:rPr>
                <w:rFonts w:ascii="Times New Roman" w:eastAsia="Times New Roman" w:hAnsi="Times New Roman"/>
                <w:sz w:val="28"/>
                <w:szCs w:val="28"/>
              </w:rPr>
              <w:t xml:space="preserve">без проведения торгов на основании </w:t>
            </w:r>
          </w:p>
        </w:tc>
      </w:tr>
      <w:tr w:rsidR="0076763D" w:rsidRPr="0076763D" w:rsidTr="0076763D">
        <w:tc>
          <w:tcPr>
            <w:tcW w:w="10137" w:type="dxa"/>
            <w:gridSpan w:val="7"/>
            <w:tcBorders>
              <w:top w:val="nil"/>
              <w:left w:val="nil"/>
              <w:bottom w:val="single" w:sz="4" w:space="0" w:color="auto"/>
              <w:right w:val="nil"/>
            </w:tcBorders>
          </w:tcPr>
          <w:p w:rsidR="0076763D" w:rsidRPr="0076763D" w:rsidRDefault="0076763D" w:rsidP="004B3F3B">
            <w:pPr>
              <w:spacing w:after="0" w:line="240" w:lineRule="auto"/>
              <w:jc w:val="right"/>
              <w:rPr>
                <w:rFonts w:ascii="Times New Roman" w:eastAsia="Times New Roman" w:hAnsi="Times New Roman"/>
                <w:sz w:val="28"/>
                <w:szCs w:val="28"/>
              </w:rPr>
            </w:pPr>
            <w:r w:rsidRPr="0076763D">
              <w:rPr>
                <w:rFonts w:ascii="Times New Roman" w:eastAsia="Times New Roman" w:hAnsi="Times New Roman"/>
                <w:sz w:val="28"/>
                <w:szCs w:val="28"/>
              </w:rPr>
              <w:t>.</w:t>
            </w:r>
          </w:p>
        </w:tc>
      </w:tr>
      <w:tr w:rsidR="0076763D" w:rsidRPr="0076763D" w:rsidTr="0076763D">
        <w:tc>
          <w:tcPr>
            <w:tcW w:w="10137" w:type="dxa"/>
            <w:gridSpan w:val="7"/>
            <w:tcBorders>
              <w:left w:val="nil"/>
              <w:bottom w:val="nil"/>
              <w:right w:val="nil"/>
            </w:tcBorders>
          </w:tcPr>
          <w:p w:rsidR="0076763D" w:rsidRPr="0076763D" w:rsidRDefault="0076763D" w:rsidP="004B3F3B">
            <w:pPr>
              <w:spacing w:after="0" w:line="240" w:lineRule="auto"/>
              <w:jc w:val="center"/>
              <w:rPr>
                <w:rFonts w:ascii="Times New Roman" w:eastAsia="Times New Roman" w:hAnsi="Times New Roman"/>
                <w:sz w:val="28"/>
                <w:szCs w:val="28"/>
              </w:rPr>
            </w:pPr>
            <w:r w:rsidRPr="0076763D">
              <w:rPr>
                <w:rFonts w:ascii="Times New Roman" w:eastAsia="Times New Roman" w:hAnsi="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p>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9355"/>
      </w:tblGrid>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непосредственно при личном обращении;</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посредством почтового отправления;</w:t>
            </w:r>
          </w:p>
        </w:tc>
      </w:tr>
      <w:tr w:rsidR="0076763D" w:rsidRPr="0076763D" w:rsidTr="0076763D">
        <w:tc>
          <w:tcPr>
            <w:tcW w:w="846" w:type="dxa"/>
            <w:tcBorders>
              <w:right w:val="single" w:sz="4" w:space="0" w:color="auto"/>
            </w:tcBorders>
            <w:shd w:val="pct10" w:color="auto" w:fill="auto"/>
          </w:tcPr>
          <w:p w:rsidR="0076763D" w:rsidRPr="0076763D"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rsidR="0076763D" w:rsidRPr="0076763D" w:rsidRDefault="0076763D" w:rsidP="004B3F3B">
            <w:pPr>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 xml:space="preserve">в электронной форме с использованием РПГУ </w:t>
            </w:r>
            <w:r w:rsidRPr="0076763D">
              <w:rPr>
                <w:rFonts w:ascii="Times New Roman" w:eastAsia="Times New Roman" w:hAnsi="Times New Roman" w:cs="Times New Roman"/>
                <w:sz w:val="24"/>
                <w:szCs w:val="24"/>
              </w:rPr>
              <w:t xml:space="preserve">(в случае принятия решения об отказе в предоставлении земельного участка </w:t>
            </w:r>
            <w:r w:rsidRPr="0076763D">
              <w:rPr>
                <w:rFonts w:ascii="Times New Roman" w:eastAsia="Times New Roman" w:hAnsi="Times New Roman" w:cs="Times New Roman"/>
                <w:sz w:val="24"/>
                <w:szCs w:val="24"/>
                <w:vertAlign w:val="superscript"/>
              </w:rPr>
              <w:footnoteReference w:id="4"/>
            </w:r>
            <w:r w:rsidRPr="0076763D">
              <w:rPr>
                <w:rFonts w:ascii="Times New Roman" w:eastAsia="Times New Roman" w:hAnsi="Times New Roman" w:cs="Times New Roman"/>
                <w:sz w:val="24"/>
                <w:szCs w:val="24"/>
              </w:rPr>
              <w:t>)</w:t>
            </w:r>
            <w:r w:rsidRPr="0076763D">
              <w:rPr>
                <w:rFonts w:ascii="Times New Roman" w:eastAsia="Times New Roman" w:hAnsi="Times New Roman" w:cs="Times New Roman"/>
                <w:sz w:val="28"/>
                <w:szCs w:val="28"/>
              </w:rPr>
              <w:t>.</w:t>
            </w:r>
          </w:p>
        </w:tc>
      </w:tr>
    </w:tbl>
    <w:p w:rsidR="0076763D" w:rsidRPr="0076763D" w:rsidRDefault="0076763D" w:rsidP="004B3F3B">
      <w:pPr>
        <w:spacing w:after="0" w:line="240" w:lineRule="auto"/>
        <w:jc w:val="both"/>
        <w:rPr>
          <w:rFonts w:ascii="Times New Roman" w:eastAsia="Times New Roman" w:hAnsi="Times New Roman" w:cs="Times New Roman"/>
          <w:sz w:val="28"/>
          <w:szCs w:val="28"/>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r w:rsidRPr="0076763D">
        <w:rPr>
          <w:rFonts w:ascii="Times New Roman" w:eastAsia="Times New Roman" w:hAnsi="Times New Roman" w:cs="Times New Roman"/>
          <w:sz w:val="28"/>
          <w:szCs w:val="28"/>
        </w:rPr>
        <w:t>Приложение:</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r w:rsidRPr="0076763D">
        <w:rPr>
          <w:rFonts w:ascii="Times New Roman" w:eastAsia="Calibri" w:hAnsi="Times New Roman" w:cs="Times New Roman"/>
          <w:sz w:val="24"/>
          <w:szCs w:val="28"/>
        </w:rPr>
        <w:t>Разрешает __________________________________________________________________</w:t>
      </w:r>
    </w:p>
    <w:p w:rsidR="0076763D" w:rsidRPr="0076763D"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76763D">
        <w:rPr>
          <w:rFonts w:ascii="Times New Roman" w:eastAsia="Calibri" w:hAnsi="Times New Roman" w:cs="Times New Roman"/>
          <w:sz w:val="20"/>
          <w:szCs w:val="20"/>
        </w:rPr>
        <w:t>(указать наименование органа местного самоуправления)</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76763D">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76763D" w:rsidRPr="0076763D"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76763D">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8"/>
          <w:szCs w:val="28"/>
        </w:rPr>
      </w:pPr>
    </w:p>
    <w:p w:rsidR="0076763D" w:rsidRPr="0076763D" w:rsidRDefault="0076763D" w:rsidP="004B3F3B">
      <w:pPr>
        <w:spacing w:after="0" w:line="240" w:lineRule="auto"/>
        <w:jc w:val="center"/>
        <w:rPr>
          <w:rFonts w:ascii="Times New Roman" w:eastAsia="Times New Roman" w:hAnsi="Times New Roman" w:cs="Times New Roman"/>
          <w:sz w:val="28"/>
          <w:szCs w:val="24"/>
        </w:rPr>
      </w:pPr>
    </w:p>
    <w:p w:rsidR="0076763D" w:rsidRPr="0076763D"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tblPr>
      <w:tblGrid>
        <w:gridCol w:w="2125"/>
        <w:gridCol w:w="279"/>
        <w:gridCol w:w="3898"/>
        <w:gridCol w:w="279"/>
        <w:gridCol w:w="3625"/>
      </w:tblGrid>
      <w:tr w:rsidR="0076763D" w:rsidRPr="0076763D" w:rsidTr="0076763D">
        <w:tc>
          <w:tcPr>
            <w:tcW w:w="21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21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(дата)</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(фамилия, инициалы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(подпись заявителя,</w:t>
            </w:r>
          </w:p>
          <w:p w:rsidR="0076763D" w:rsidRPr="0076763D" w:rsidRDefault="0076763D" w:rsidP="004B3F3B">
            <w:pPr>
              <w:autoSpaceDE w:val="0"/>
              <w:autoSpaceDN w:val="0"/>
              <w:adjustRightInd w:val="0"/>
              <w:spacing w:after="0" w:line="240" w:lineRule="auto"/>
              <w:jc w:val="center"/>
              <w:rPr>
                <w:rFonts w:ascii="Times New Roman" w:eastAsia="MS Mincho" w:hAnsi="Times New Roman"/>
                <w:lang w:eastAsia="en-US"/>
              </w:rPr>
            </w:pPr>
            <w:r w:rsidRPr="0076763D">
              <w:rPr>
                <w:rFonts w:ascii="Times New Roman" w:eastAsia="MS Mincho" w:hAnsi="Times New Roman"/>
                <w:lang w:eastAsia="en-US"/>
              </w:rPr>
              <w:t>представителя заявителя)</w:t>
            </w:r>
          </w:p>
        </w:tc>
      </w:tr>
      <w:tr w:rsidR="0076763D" w:rsidRPr="0076763D" w:rsidTr="0076763D">
        <w:tc>
          <w:tcPr>
            <w:tcW w:w="10206" w:type="dxa"/>
            <w:gridSpan w:val="5"/>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rsidR="0076763D" w:rsidRPr="0076763D" w:rsidRDefault="0076763D" w:rsidP="004B3F3B">
      <w:pPr>
        <w:tabs>
          <w:tab w:val="left" w:pos="9639"/>
        </w:tabs>
        <w:spacing w:after="0" w:line="240" w:lineRule="auto"/>
        <w:jc w:val="right"/>
        <w:rPr>
          <w:rFonts w:ascii="Times New Roman" w:eastAsia="Times New Roman" w:hAnsi="Times New Roman" w:cs="Times New Roman"/>
          <w:sz w:val="24"/>
          <w:szCs w:val="24"/>
        </w:rPr>
      </w:pPr>
      <w:r w:rsidRPr="0076763D">
        <w:rPr>
          <w:rFonts w:ascii="Times New Roman" w:eastAsia="Times New Roman" w:hAnsi="Times New Roman" w:cs="Times New Roman"/>
          <w:sz w:val="24"/>
          <w:szCs w:val="24"/>
        </w:rPr>
        <w:t>М.П.</w:t>
      </w:r>
    </w:p>
    <w:p w:rsidR="0076763D" w:rsidRPr="0076763D" w:rsidRDefault="0076763D" w:rsidP="004B3F3B">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tblPr>
      <w:tblGrid>
        <w:gridCol w:w="4591"/>
        <w:gridCol w:w="2281"/>
        <w:gridCol w:w="294"/>
        <w:gridCol w:w="3040"/>
      </w:tblGrid>
      <w:tr w:rsidR="0076763D" w:rsidRPr="0076763D" w:rsidTr="0076763D">
        <w:tc>
          <w:tcPr>
            <w:tcW w:w="4591"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76763D">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76763D">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76763D" w:rsidTr="0076763D">
        <w:tc>
          <w:tcPr>
            <w:tcW w:w="10206" w:type="dxa"/>
            <w:gridSpan w:val="4"/>
            <w:tcBorders>
              <w:top w:val="nil"/>
              <w:left w:val="nil"/>
              <w:bottom w:val="nil"/>
              <w:right w:val="nil"/>
            </w:tcBorders>
          </w:tcPr>
          <w:p w:rsidR="0076763D" w:rsidRPr="0076763D" w:rsidRDefault="0076763D" w:rsidP="004B3F3B">
            <w:pPr>
              <w:autoSpaceDE w:val="0"/>
              <w:autoSpaceDN w:val="0"/>
              <w:adjustRightInd w:val="0"/>
              <w:spacing w:after="0" w:line="240" w:lineRule="auto"/>
              <w:jc w:val="both"/>
              <w:rPr>
                <w:rFonts w:ascii="Times New Roman" w:eastAsia="MS Mincho" w:hAnsi="Times New Roman"/>
                <w:lang w:eastAsia="en-US"/>
              </w:rPr>
            </w:pPr>
            <w:r w:rsidRPr="0076763D">
              <w:rPr>
                <w:rFonts w:ascii="Times New Roman" w:eastAsia="MS Mincho" w:hAnsi="Times New Roman"/>
                <w:lang w:val="en-US" w:eastAsia="en-US"/>
              </w:rPr>
              <w:t xml:space="preserve">    (</w:t>
            </w:r>
            <w:r w:rsidRPr="0076763D">
              <w:rPr>
                <w:rFonts w:ascii="Times New Roman" w:eastAsia="MS Mincho" w:hAnsi="Times New Roman"/>
                <w:lang w:eastAsia="en-US"/>
              </w:rPr>
              <w:t>подпись)                               (фамилия, инициалы)</w:t>
            </w:r>
          </w:p>
        </w:tc>
      </w:tr>
    </w:tbl>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76763D" w:rsidRPr="0076763D" w:rsidRDefault="0076763D" w:rsidP="004B3F3B">
      <w:pPr>
        <w:spacing w:after="0" w:line="240" w:lineRule="auto"/>
        <w:jc w:val="both"/>
        <w:rPr>
          <w:rFonts w:ascii="Times New Roman" w:eastAsia="Times New Roman" w:hAnsi="Times New Roman" w:cs="Times New Roman"/>
          <w:sz w:val="24"/>
          <w:szCs w:val="24"/>
        </w:rPr>
      </w:pPr>
    </w:p>
    <w:p w:rsidR="00611B5D" w:rsidRDefault="00611B5D" w:rsidP="004B3F3B">
      <w:pPr>
        <w:spacing w:after="0" w:line="240" w:lineRule="auto"/>
        <w:rPr>
          <w:rFonts w:ascii="Times New Roman" w:hAnsi="Times New Roman" w:cs="Times New Roman"/>
          <w:sz w:val="6"/>
          <w:szCs w:val="6"/>
        </w:rPr>
      </w:pPr>
    </w:p>
    <w:p w:rsidR="00611B5D" w:rsidRDefault="00611B5D" w:rsidP="004B3F3B">
      <w:pPr>
        <w:spacing w:after="0" w:line="240" w:lineRule="auto"/>
        <w:rPr>
          <w:rFonts w:ascii="Times New Roman" w:hAnsi="Times New Roman" w:cs="Times New Roman"/>
          <w:sz w:val="6"/>
          <w:szCs w:val="6"/>
        </w:rPr>
      </w:pPr>
    </w:p>
    <w:p w:rsidR="00611B5D" w:rsidRDefault="00611B5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pStyle w:val="a8"/>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p w:rsidR="00214DBD" w:rsidRDefault="00214DBD" w:rsidP="004B3F3B">
      <w:pPr>
        <w:spacing w:after="0" w:line="240" w:lineRule="auto"/>
        <w:rPr>
          <w:rFonts w:ascii="Times New Roman" w:hAnsi="Times New Roman" w:cs="Times New Roman"/>
          <w:sz w:val="6"/>
          <w:szCs w:val="6"/>
        </w:rPr>
      </w:pPr>
    </w:p>
    <w:sectPr w:rsidR="00214DBD" w:rsidSect="00B5505D">
      <w:headerReference w:type="default" r:id="rId2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4F" w:rsidRDefault="0072144F" w:rsidP="00E96030">
      <w:pPr>
        <w:spacing w:after="0" w:line="240" w:lineRule="auto"/>
      </w:pPr>
      <w:r>
        <w:separator/>
      </w:r>
    </w:p>
  </w:endnote>
  <w:endnote w:type="continuationSeparator" w:id="0">
    <w:p w:rsidR="0072144F" w:rsidRDefault="0072144F" w:rsidP="00E9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4F" w:rsidRDefault="0072144F" w:rsidP="00E96030">
      <w:pPr>
        <w:spacing w:after="0" w:line="240" w:lineRule="auto"/>
      </w:pPr>
      <w:r>
        <w:separator/>
      </w:r>
    </w:p>
  </w:footnote>
  <w:footnote w:type="continuationSeparator" w:id="0">
    <w:p w:rsidR="0072144F" w:rsidRDefault="0072144F" w:rsidP="00E96030">
      <w:pPr>
        <w:spacing w:after="0" w:line="240" w:lineRule="auto"/>
      </w:pPr>
      <w:r>
        <w:continuationSeparator/>
      </w:r>
    </w:p>
  </w:footnote>
  <w:footnote w:id="1">
    <w:p w:rsidR="00932037" w:rsidRDefault="00932037"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rsidR="00932037" w:rsidRDefault="00932037"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rsidR="00932037" w:rsidRPr="00117E4F" w:rsidRDefault="00932037" w:rsidP="0076763D">
      <w:pPr>
        <w:ind w:left="142" w:hanging="142"/>
        <w:jc w:val="both"/>
        <w:rPr>
          <w:rFonts w:ascii="Times New Roman" w:hAnsi="Times New Roman" w:cs="Times New Roman"/>
        </w:rPr>
      </w:pPr>
      <w:r w:rsidRPr="00117E4F">
        <w:rPr>
          <w:rStyle w:val="af6"/>
          <w:rFonts w:ascii="Times New Roman" w:hAnsi="Times New Roman" w:cs="Times New Roman"/>
        </w:rPr>
        <w:footnoteRef/>
      </w:r>
      <w:r w:rsidRPr="00117E4F">
        <w:rPr>
          <w:rFonts w:ascii="Times New Roman" w:hAnsi="Times New Roman" w:cs="Times New Roman"/>
        </w:rPr>
        <w:t xml:space="preserve"> </w:t>
      </w:r>
      <w:r w:rsidRPr="00117E4F">
        <w:rPr>
          <w:rFonts w:ascii="Times New Roman" w:hAnsi="Times New Roman" w:cs="Times New Roman"/>
          <w:sz w:val="20"/>
          <w:szCs w:val="20"/>
        </w:rPr>
        <w:t>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rsidR="00932037" w:rsidRDefault="00932037" w:rsidP="0076763D">
      <w:pPr>
        <w:pStyle w:val="ae"/>
      </w:pPr>
    </w:p>
  </w:footnote>
  <w:footnote w:id="4">
    <w:p w:rsidR="00932037" w:rsidRDefault="00932037"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37" w:rsidRDefault="00932037">
    <w:pPr>
      <w:pStyle w:val="a3"/>
    </w:pPr>
  </w:p>
  <w:p w:rsidR="00932037" w:rsidRPr="00AC1467" w:rsidRDefault="00932037" w:rsidP="00AC14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3729EB"/>
    <w:multiLevelType w:val="multilevel"/>
    <w:tmpl w:val="5A3729EB"/>
    <w:lvl w:ilvl="0">
      <w:start w:val="30"/>
      <w:numFmt w:val="decimal"/>
      <w:lvlText w:val="%1."/>
      <w:lvlJc w:val="left"/>
      <w:pPr>
        <w:ind w:left="1368" w:hanging="375"/>
      </w:pPr>
      <w:rPr>
        <w:rFonts w:ascii="Times New Roman" w:hAnsi="Times New Roman" w:cs="Times New Roman" w:hint="default"/>
        <w:b w:val="0"/>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13">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17">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6"/>
  </w:num>
  <w:num w:numId="2">
    <w:abstractNumId w:val="6"/>
  </w:num>
  <w:num w:numId="3">
    <w:abstractNumId w:val="7"/>
  </w:num>
  <w:num w:numId="4">
    <w:abstractNumId w:val="18"/>
  </w:num>
  <w:num w:numId="5">
    <w:abstractNumId w:val="19"/>
  </w:num>
  <w:num w:numId="6">
    <w:abstractNumId w:val="2"/>
  </w:num>
  <w:num w:numId="7">
    <w:abstractNumId w:val="9"/>
  </w:num>
  <w:num w:numId="8">
    <w:abstractNumId w:val="21"/>
  </w:num>
  <w:num w:numId="9">
    <w:abstractNumId w:val="5"/>
  </w:num>
  <w:num w:numId="10">
    <w:abstractNumId w:val="3"/>
  </w:num>
  <w:num w:numId="11">
    <w:abstractNumId w:val="12"/>
  </w:num>
  <w:num w:numId="12">
    <w:abstractNumId w:val="1"/>
  </w:num>
  <w:num w:numId="13">
    <w:abstractNumId w:val="17"/>
  </w:num>
  <w:num w:numId="14">
    <w:abstractNumId w:val="8"/>
  </w:num>
  <w:num w:numId="15">
    <w:abstractNumId w:val="15"/>
  </w:num>
  <w:num w:numId="16">
    <w:abstractNumId w:val="20"/>
  </w:num>
  <w:num w:numId="17">
    <w:abstractNumId w:val="14"/>
  </w:num>
  <w:num w:numId="18">
    <w:abstractNumId w:val="0"/>
  </w:num>
  <w:num w:numId="19">
    <w:abstractNumId w:val="10"/>
  </w:num>
  <w:num w:numId="20">
    <w:abstractNumId w:val="13"/>
  </w:num>
  <w:num w:numId="21">
    <w:abstractNumId w:val="1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B3248C"/>
    <w:rsid w:val="000078CB"/>
    <w:rsid w:val="00014E21"/>
    <w:rsid w:val="00051220"/>
    <w:rsid w:val="000733A6"/>
    <w:rsid w:val="000938C5"/>
    <w:rsid w:val="000A21D8"/>
    <w:rsid w:val="000D4639"/>
    <w:rsid w:val="000E264B"/>
    <w:rsid w:val="000E2DE1"/>
    <w:rsid w:val="000E60A9"/>
    <w:rsid w:val="00114AEA"/>
    <w:rsid w:val="00117E4F"/>
    <w:rsid w:val="00152B83"/>
    <w:rsid w:val="00164540"/>
    <w:rsid w:val="00164791"/>
    <w:rsid w:val="00191811"/>
    <w:rsid w:val="0019289E"/>
    <w:rsid w:val="001A5DA3"/>
    <w:rsid w:val="001A6738"/>
    <w:rsid w:val="001A79EA"/>
    <w:rsid w:val="001B0599"/>
    <w:rsid w:val="001B0FE5"/>
    <w:rsid w:val="00204786"/>
    <w:rsid w:val="00214DBD"/>
    <w:rsid w:val="0021612E"/>
    <w:rsid w:val="00226A8C"/>
    <w:rsid w:val="002466E6"/>
    <w:rsid w:val="002671AD"/>
    <w:rsid w:val="002672E2"/>
    <w:rsid w:val="00267BE7"/>
    <w:rsid w:val="002775EB"/>
    <w:rsid w:val="002934EB"/>
    <w:rsid w:val="002B244A"/>
    <w:rsid w:val="002D6831"/>
    <w:rsid w:val="002D79E9"/>
    <w:rsid w:val="00301A0D"/>
    <w:rsid w:val="0035312A"/>
    <w:rsid w:val="00394A70"/>
    <w:rsid w:val="003A2C22"/>
    <w:rsid w:val="003B6D6B"/>
    <w:rsid w:val="003C5450"/>
    <w:rsid w:val="003C6C27"/>
    <w:rsid w:val="003D7789"/>
    <w:rsid w:val="00405927"/>
    <w:rsid w:val="00415522"/>
    <w:rsid w:val="00496537"/>
    <w:rsid w:val="004B10E2"/>
    <w:rsid w:val="004B3F3B"/>
    <w:rsid w:val="004E78CF"/>
    <w:rsid w:val="00560B37"/>
    <w:rsid w:val="005651BD"/>
    <w:rsid w:val="005C02B4"/>
    <w:rsid w:val="005C3EC6"/>
    <w:rsid w:val="00611B5D"/>
    <w:rsid w:val="006310FB"/>
    <w:rsid w:val="006412CF"/>
    <w:rsid w:val="00654E0B"/>
    <w:rsid w:val="00656BA5"/>
    <w:rsid w:val="0067532A"/>
    <w:rsid w:val="006933D3"/>
    <w:rsid w:val="006976E4"/>
    <w:rsid w:val="006A2D9A"/>
    <w:rsid w:val="006C35F0"/>
    <w:rsid w:val="006E258E"/>
    <w:rsid w:val="006E694B"/>
    <w:rsid w:val="006E695D"/>
    <w:rsid w:val="0072144F"/>
    <w:rsid w:val="0073250E"/>
    <w:rsid w:val="00760CE5"/>
    <w:rsid w:val="00762FE5"/>
    <w:rsid w:val="00764F01"/>
    <w:rsid w:val="0076763D"/>
    <w:rsid w:val="00771B7D"/>
    <w:rsid w:val="0079184D"/>
    <w:rsid w:val="00792236"/>
    <w:rsid w:val="00796EED"/>
    <w:rsid w:val="007F06B3"/>
    <w:rsid w:val="008143EC"/>
    <w:rsid w:val="00860DC4"/>
    <w:rsid w:val="00866996"/>
    <w:rsid w:val="008707DB"/>
    <w:rsid w:val="0088653D"/>
    <w:rsid w:val="008B6048"/>
    <w:rsid w:val="008D2800"/>
    <w:rsid w:val="008D2FE0"/>
    <w:rsid w:val="008E5AFB"/>
    <w:rsid w:val="008F4901"/>
    <w:rsid w:val="00900D42"/>
    <w:rsid w:val="009229E6"/>
    <w:rsid w:val="00932037"/>
    <w:rsid w:val="009552EA"/>
    <w:rsid w:val="00974C98"/>
    <w:rsid w:val="00983B7A"/>
    <w:rsid w:val="00987598"/>
    <w:rsid w:val="009A3FFB"/>
    <w:rsid w:val="009D5AA1"/>
    <w:rsid w:val="009D6CEC"/>
    <w:rsid w:val="00A62EFF"/>
    <w:rsid w:val="00A678C1"/>
    <w:rsid w:val="00A97A7F"/>
    <w:rsid w:val="00AA36C1"/>
    <w:rsid w:val="00AC1467"/>
    <w:rsid w:val="00AD0124"/>
    <w:rsid w:val="00AF7876"/>
    <w:rsid w:val="00B01886"/>
    <w:rsid w:val="00B24EF3"/>
    <w:rsid w:val="00B3248C"/>
    <w:rsid w:val="00B5505D"/>
    <w:rsid w:val="00B70689"/>
    <w:rsid w:val="00B91F48"/>
    <w:rsid w:val="00BC4602"/>
    <w:rsid w:val="00C16128"/>
    <w:rsid w:val="00C577A6"/>
    <w:rsid w:val="00C773EB"/>
    <w:rsid w:val="00D31E7D"/>
    <w:rsid w:val="00D35416"/>
    <w:rsid w:val="00D54745"/>
    <w:rsid w:val="00D65EC6"/>
    <w:rsid w:val="00D83A39"/>
    <w:rsid w:val="00DA61C2"/>
    <w:rsid w:val="00DB3F2F"/>
    <w:rsid w:val="00DB634E"/>
    <w:rsid w:val="00DE59CD"/>
    <w:rsid w:val="00DF2E4C"/>
    <w:rsid w:val="00E322D4"/>
    <w:rsid w:val="00E725E5"/>
    <w:rsid w:val="00E779E3"/>
    <w:rsid w:val="00E96030"/>
    <w:rsid w:val="00EA63EE"/>
    <w:rsid w:val="00EC4AA3"/>
    <w:rsid w:val="00ED7AFB"/>
    <w:rsid w:val="00EE4492"/>
    <w:rsid w:val="00EE517D"/>
    <w:rsid w:val="00F51CA2"/>
    <w:rsid w:val="00F6715B"/>
    <w:rsid w:val="00F71475"/>
    <w:rsid w:val="00FA5C2E"/>
    <w:rsid w:val="00FA5E10"/>
    <w:rsid w:val="00FA7A0A"/>
    <w:rsid w:val="00FE4134"/>
    <w:rsid w:val="00FF1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3" w:uiPriority="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3">
    <w:name w:val="heading 3"/>
    <w:basedOn w:val="a"/>
    <w:next w:val="a"/>
    <w:link w:val="30"/>
    <w:uiPriority w:val="9"/>
    <w:unhideWhenUsed/>
    <w:qFormat/>
    <w:rsid w:val="0093203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iPriority w:val="99"/>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76763D"/>
    <w:rPr>
      <w:rFonts w:ascii="Times New Roman" w:eastAsia="Times New Roman" w:hAnsi="Times New Roman" w:cs="Times New Roman"/>
      <w:sz w:val="28"/>
      <w:szCs w:val="20"/>
      <w:lang w:eastAsia="ru-RU"/>
    </w:rPr>
  </w:style>
  <w:style w:type="paragraph" w:styleId="31">
    <w:name w:val="Body Text 3"/>
    <w:basedOn w:val="a"/>
    <w:link w:val="32"/>
    <w:qFormat/>
    <w:rsid w:val="0076763D"/>
    <w:pPr>
      <w:spacing w:after="120" w:line="259"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c">
    <w:name w:val="No Spacing"/>
    <w:uiPriority w:val="1"/>
    <w:qFormat/>
    <w:rsid w:val="00051220"/>
    <w:pPr>
      <w:spacing w:after="0" w:line="240" w:lineRule="auto"/>
    </w:pPr>
    <w:rPr>
      <w:rFonts w:eastAsiaTheme="minorEastAsia"/>
      <w:lang w:eastAsia="ru-RU"/>
    </w:rPr>
  </w:style>
  <w:style w:type="character" w:customStyle="1" w:styleId="30">
    <w:name w:val="Заголовок 3 Знак"/>
    <w:basedOn w:val="a0"/>
    <w:link w:val="3"/>
    <w:uiPriority w:val="9"/>
    <w:rsid w:val="00932037"/>
    <w:rPr>
      <w:rFonts w:asciiTheme="majorHAnsi" w:eastAsiaTheme="majorEastAsia" w:hAnsiTheme="majorHAnsi" w:cstheme="majorBidi"/>
      <w:b/>
      <w:bCs/>
      <w:color w:val="5B9BD5" w:themeColor="accent1"/>
      <w:lang w:eastAsia="ru-RU"/>
    </w:rPr>
  </w:style>
  <w:style w:type="paragraph" w:styleId="afd">
    <w:name w:val="Normal (Web)"/>
    <w:basedOn w:val="a"/>
    <w:uiPriority w:val="99"/>
    <w:semiHidden/>
    <w:unhideWhenUsed/>
    <w:rsid w:val="00932037"/>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Strong"/>
    <w:basedOn w:val="a0"/>
    <w:uiPriority w:val="22"/>
    <w:qFormat/>
    <w:rsid w:val="00932037"/>
    <w:rPr>
      <w:b/>
      <w:bCs/>
    </w:rPr>
  </w:style>
  <w:style w:type="character" w:customStyle="1" w:styleId="apple-converted-space">
    <w:name w:val="apple-converted-space"/>
    <w:basedOn w:val="a0"/>
    <w:rsid w:val="00932037"/>
  </w:style>
  <w:style w:type="character" w:styleId="aff">
    <w:name w:val="FollowedHyperlink"/>
    <w:basedOn w:val="a0"/>
    <w:uiPriority w:val="99"/>
    <w:semiHidden/>
    <w:unhideWhenUsed/>
    <w:rsid w:val="00932037"/>
    <w:rPr>
      <w:color w:val="800080"/>
      <w:u w:val="single"/>
    </w:rPr>
  </w:style>
</w:styles>
</file>

<file path=word/webSettings.xml><?xml version="1.0" encoding="utf-8"?>
<w:webSettings xmlns:r="http://schemas.openxmlformats.org/officeDocument/2006/relationships" xmlns:w="http://schemas.openxmlformats.org/wordprocessingml/2006/main">
  <w:divs>
    <w:div w:id="139002318">
      <w:bodyDiv w:val="1"/>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
      </w:divsChild>
    </w:div>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 w:id="1682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u48.registrnpa.ru/" TargetMode="External"/><Relationship Id="rId7" Type="http://schemas.openxmlformats.org/officeDocument/2006/relationships/endnotes" Target="endnote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D724-D173-4DA9-9D89-CFB666B2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59</Pages>
  <Words>21195</Words>
  <Characters>120814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47</cp:revision>
  <cp:lastPrinted>2022-10-10T11:57:00Z</cp:lastPrinted>
  <dcterms:created xsi:type="dcterms:W3CDTF">2022-10-06T13:13:00Z</dcterms:created>
  <dcterms:modified xsi:type="dcterms:W3CDTF">2022-10-11T12:26:00Z</dcterms:modified>
</cp:coreProperties>
</file>