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AC" w:rsidRDefault="00F612AC" w:rsidP="00A200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12AC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D1" w:rsidRPr="00A200C6" w:rsidRDefault="006814D1" w:rsidP="00A200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Pr="00A200C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 Российской Федерации</w:t>
      </w:r>
    </w:p>
    <w:p w:rsidR="006814D1" w:rsidRPr="00A200C6" w:rsidRDefault="006814D1" w:rsidP="00A200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D1" w:rsidRPr="00A200C6" w:rsidRDefault="006814D1" w:rsidP="00A200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6814D1" w:rsidRPr="00A200C6" w:rsidRDefault="006814D1" w:rsidP="00A200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D1" w:rsidRPr="00A200C6" w:rsidRDefault="00A200C6" w:rsidP="00A200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="006814D1" w:rsidRPr="00A200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.03.2021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   с. Верхняя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Матренка</w:t>
      </w:r>
      <w:proofErr w:type="spellEnd"/>
      <w:r w:rsidR="006814D1" w:rsidRPr="00A200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    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</w:p>
    <w:p w:rsidR="006814D1" w:rsidRPr="00A200C6" w:rsidRDefault="006814D1" w:rsidP="00A200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D1" w:rsidRPr="00A200C6" w:rsidRDefault="006814D1" w:rsidP="00A200C6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О признании </w:t>
      </w:r>
      <w:proofErr w:type="gramStart"/>
      <w:r w:rsidRPr="00A200C6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утратившими</w:t>
      </w:r>
      <w:proofErr w:type="gramEnd"/>
      <w:r w:rsidRPr="00A200C6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силу некоторых постановлений администрации сельского поселения </w:t>
      </w:r>
      <w:proofErr w:type="spellStart"/>
      <w:r w:rsidR="00A200C6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A200C6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A200C6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6814D1" w:rsidRPr="00A200C6" w:rsidRDefault="006814D1" w:rsidP="00A20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14D1" w:rsidRPr="00A200C6" w:rsidRDefault="006814D1" w:rsidP="00F612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руководствуясь </w:t>
      </w:r>
      <w:hyperlink r:id="rId5" w:history="1">
        <w:r w:rsidRPr="00316784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6814D1" w:rsidRPr="00A200C6" w:rsidRDefault="006814D1" w:rsidP="00F612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>ПОСТАНОВЛЯЕТ </w:t>
      </w:r>
    </w:p>
    <w:p w:rsidR="006814D1" w:rsidRPr="00A200C6" w:rsidRDefault="006814D1" w:rsidP="00A20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>1.Признать утратившими силу:</w:t>
      </w:r>
    </w:p>
    <w:p w:rsidR="006814D1" w:rsidRPr="00A200C6" w:rsidRDefault="006814D1" w:rsidP="00A20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200C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  </w:t>
      </w:r>
      <w:hyperlink r:id="rId6" w:history="1">
        <w:r w:rsidR="00C33996">
          <w:rPr>
            <w:rFonts w:ascii="Times New Roman" w:hAnsi="Times New Roman" w:cs="Times New Roman"/>
            <w:sz w:val="28"/>
            <w:szCs w:val="28"/>
            <w:lang w:eastAsia="ru-RU"/>
          </w:rPr>
          <w:t>от 21</w:t>
        </w:r>
        <w:r w:rsidRPr="00C33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.08.2018 года № </w:t>
        </w:r>
        <w:r w:rsidR="00C33996">
          <w:rPr>
            <w:rFonts w:ascii="Times New Roman" w:hAnsi="Times New Roman" w:cs="Times New Roman"/>
            <w:sz w:val="28"/>
            <w:szCs w:val="28"/>
            <w:lang w:eastAsia="ru-RU"/>
          </w:rPr>
          <w:t>39</w:t>
        </w:r>
      </w:hyperlink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 "Об утверждении Порядка осуществления полномочий по анализу осуществления главными администраторами бюджетных средств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внутреннего финансового контроля и внутреннего финансового аудита";</w:t>
      </w:r>
    </w:p>
    <w:p w:rsidR="006814D1" w:rsidRPr="00A200C6" w:rsidRDefault="006814D1" w:rsidP="00A20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200C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от</w:t>
      </w:r>
      <w:r w:rsidR="00D51B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51BE1">
          <w:rPr>
            <w:rFonts w:ascii="Times New Roman" w:hAnsi="Times New Roman" w:cs="Times New Roman"/>
            <w:sz w:val="28"/>
            <w:szCs w:val="28"/>
            <w:lang w:eastAsia="ru-RU"/>
          </w:rPr>
          <w:t>22</w:t>
        </w:r>
        <w:r w:rsidRPr="00D51BE1">
          <w:rPr>
            <w:rFonts w:ascii="Times New Roman" w:hAnsi="Times New Roman" w:cs="Times New Roman"/>
            <w:sz w:val="28"/>
            <w:szCs w:val="28"/>
            <w:lang w:eastAsia="ru-RU"/>
          </w:rPr>
          <w:t>.06.2017г №</w:t>
        </w:r>
        <w:r w:rsidR="00D51BE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75</w:t>
        </w:r>
      </w:hyperlink>
      <w:r w:rsidRPr="00A200C6">
        <w:rPr>
          <w:rFonts w:ascii="Times New Roman" w:hAnsi="Times New Roman" w:cs="Times New Roman"/>
          <w:sz w:val="28"/>
          <w:szCs w:val="28"/>
          <w:lang w:eastAsia="ru-RU"/>
        </w:rPr>
        <w:t> "Об утверждении Порядка осуществления главными распорядителями</w:t>
      </w:r>
      <w:r w:rsidR="00A20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(распорядителями) средств бюджета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 сельсовет </w:t>
      </w:r>
      <w:proofErr w:type="spellStart"/>
      <w:r w:rsidRPr="00A200C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главными администраторами (администраторами) доходов бюджета муниципального образования сельское поселение 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200C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главными администраторами (администраторами) источников финансирования дефицита бюджета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0C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внутреннего финансового контроля и внутреннего финансового аудита"</w:t>
      </w:r>
    </w:p>
    <w:p w:rsidR="006814D1" w:rsidRPr="00A200C6" w:rsidRDefault="006814D1" w:rsidP="00A20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200C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A200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6814D1" w:rsidRPr="00A200C6" w:rsidRDefault="006814D1" w:rsidP="00A20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6814D1" w:rsidRPr="00A200C6" w:rsidRDefault="006814D1" w:rsidP="00A20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00C6" w:rsidRDefault="00A200C6" w:rsidP="00A200C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814D1"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200C6" w:rsidRDefault="006814D1" w:rsidP="00A200C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E4A25" w:rsidRPr="00A200C6" w:rsidRDefault="00A200C6" w:rsidP="00A200C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6814D1" w:rsidRPr="00A20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Н.В.Жаворонкова</w:t>
      </w:r>
    </w:p>
    <w:sectPr w:rsidR="003E4A25" w:rsidRPr="00A200C6" w:rsidSect="00A200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D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6784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225F"/>
    <w:rsid w:val="005729EF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14D1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1963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00C6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996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1BE1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12AC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6814D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4D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4D1"/>
  </w:style>
  <w:style w:type="character" w:styleId="a4">
    <w:name w:val="Hyperlink"/>
    <w:basedOn w:val="a0"/>
    <w:uiPriority w:val="99"/>
    <w:semiHidden/>
    <w:unhideWhenUsed/>
    <w:rsid w:val="006814D1"/>
    <w:rPr>
      <w:color w:val="0000FF"/>
      <w:u w:val="single"/>
    </w:rPr>
  </w:style>
  <w:style w:type="paragraph" w:styleId="a5">
    <w:name w:val="No Spacing"/>
    <w:uiPriority w:val="1"/>
    <w:qFormat/>
    <w:rsid w:val="00A200C6"/>
  </w:style>
  <w:style w:type="paragraph" w:styleId="a6">
    <w:name w:val="Balloon Text"/>
    <w:basedOn w:val="a"/>
    <w:link w:val="a7"/>
    <w:uiPriority w:val="99"/>
    <w:semiHidden/>
    <w:unhideWhenUsed/>
    <w:rsid w:val="00F61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32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1063260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6907602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739551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9476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380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433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2420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696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2021-03-23T12:39:00Z</dcterms:created>
  <dcterms:modified xsi:type="dcterms:W3CDTF">2021-03-23T13:37:00Z</dcterms:modified>
</cp:coreProperties>
</file>