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2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58</w:t>
      </w:r>
      <w:r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470843" w:rsidRPr="00480692" w:rsidRDefault="00470843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470843" w:rsidRPr="00480692" w:rsidRDefault="003B5B97" w:rsidP="00470843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470843">
        <w:rPr>
          <w:rFonts w:ascii="Times New Roman" w:hAnsi="Times New Roman"/>
          <w:sz w:val="28"/>
          <w:szCs w:val="28"/>
        </w:rPr>
        <w:t>.12.2024 г.</w:t>
      </w:r>
      <w:r w:rsidR="00470843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470843">
        <w:rPr>
          <w:rFonts w:ascii="Times New Roman" w:hAnsi="Times New Roman"/>
          <w:sz w:val="28"/>
          <w:szCs w:val="28"/>
        </w:rPr>
        <w:t>няя Матренка                № 202</w:t>
      </w:r>
      <w:r w:rsidR="00470843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 Верхнематренский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lastRenderedPageBreak/>
        <w:t xml:space="preserve">Принят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6C434B">
        <w:rPr>
          <w:sz w:val="28"/>
          <w:szCs w:val="28"/>
        </w:rPr>
        <w:t xml:space="preserve"> </w:t>
      </w:r>
      <w:r w:rsidR="003B5B97">
        <w:rPr>
          <w:sz w:val="28"/>
          <w:szCs w:val="28"/>
        </w:rPr>
        <w:t>28</w:t>
      </w:r>
      <w:r w:rsidR="00470843">
        <w:rPr>
          <w:sz w:val="28"/>
          <w:szCs w:val="28"/>
        </w:rPr>
        <w:t>.12</w:t>
      </w:r>
      <w:r w:rsidR="0007523D">
        <w:rPr>
          <w:sz w:val="28"/>
          <w:szCs w:val="28"/>
        </w:rPr>
        <w:t>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 w:rsidR="00470843">
        <w:rPr>
          <w:sz w:val="28"/>
          <w:szCs w:val="28"/>
        </w:rPr>
        <w:t xml:space="preserve"> 202</w:t>
      </w:r>
      <w:r w:rsidR="006C7345"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-</w:t>
      </w:r>
      <w:r w:rsidR="00470843"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рс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B86C08" w:rsidRDefault="00B86C08" w:rsidP="00B86C08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ИЗМЕНЕНИЯ</w:t>
      </w:r>
    </w:p>
    <w:p w:rsidR="00B86C08" w:rsidRDefault="00B86C08" w:rsidP="00B86C08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в бюджет сельского поселения Верхнематренский сельсовет Добринского муниципального района Липецкой области Российской Федерации на </w:t>
      </w:r>
      <w:r>
        <w:rPr>
          <w:b/>
          <w:color w:val="000000"/>
          <w:sz w:val="28"/>
          <w:szCs w:val="28"/>
          <w:lang w:eastAsia="en-US"/>
        </w:rPr>
        <w:t>2024 год и на плановый период 2025 и 2026 годов</w:t>
      </w:r>
    </w:p>
    <w:p w:rsidR="00B86C08" w:rsidRDefault="00B86C08" w:rsidP="00B86C08">
      <w:pPr>
        <w:jc w:val="center"/>
        <w:rPr>
          <w:b/>
          <w:sz w:val="28"/>
          <w:szCs w:val="28"/>
        </w:rPr>
      </w:pPr>
    </w:p>
    <w:p w:rsidR="00B86C08" w:rsidRDefault="00B86C08" w:rsidP="00B86C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области Российской Федерации на 2024 год и на плановый период 2025 и 2026 годов, принятый решением № 159-рс от 22.12.2023 г., № 173-рс от 04.04.2024г., № 179-рс от 25.04.2024г., № 182-рс от 28.06.2024г., № 190-рс от 27.09.2024г. следующие изменения:</w:t>
      </w:r>
    </w:p>
    <w:p w:rsidR="00B86C08" w:rsidRDefault="00B86C08" w:rsidP="00B86C08">
      <w:pPr>
        <w:ind w:firstLine="708"/>
        <w:jc w:val="both"/>
        <w:rPr>
          <w:sz w:val="28"/>
          <w:szCs w:val="28"/>
        </w:rPr>
      </w:pP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/>
          <w:sz w:val="28"/>
          <w:szCs w:val="28"/>
        </w:rPr>
        <w:t>В статье 1</w:t>
      </w:r>
      <w:r>
        <w:rPr>
          <w:sz w:val="28"/>
          <w:szCs w:val="28"/>
        </w:rPr>
        <w:t xml:space="preserve"> в пункте 1 в подпункте 1 цифры «</w:t>
      </w:r>
      <w:r>
        <w:rPr>
          <w:b/>
          <w:sz w:val="28"/>
          <w:szCs w:val="28"/>
        </w:rPr>
        <w:t>11234525,98</w:t>
      </w:r>
      <w:r>
        <w:rPr>
          <w:sz w:val="28"/>
          <w:szCs w:val="28"/>
        </w:rPr>
        <w:t>» рублей, заменить на цифры   «</w:t>
      </w:r>
      <w:r>
        <w:rPr>
          <w:b/>
          <w:sz w:val="28"/>
          <w:szCs w:val="28"/>
        </w:rPr>
        <w:t>11264725,98</w:t>
      </w:r>
      <w:r>
        <w:rPr>
          <w:sz w:val="28"/>
          <w:szCs w:val="28"/>
        </w:rPr>
        <w:t>»,в том числе безвозмездные поступления цифры «</w:t>
      </w:r>
      <w:r>
        <w:rPr>
          <w:b/>
          <w:sz w:val="28"/>
          <w:szCs w:val="28"/>
        </w:rPr>
        <w:t>7950525,98</w:t>
      </w:r>
      <w:r>
        <w:rPr>
          <w:sz w:val="28"/>
          <w:szCs w:val="28"/>
        </w:rPr>
        <w:t>» рублей заменить на цифры «</w:t>
      </w:r>
      <w:r>
        <w:rPr>
          <w:b/>
          <w:sz w:val="28"/>
          <w:szCs w:val="28"/>
        </w:rPr>
        <w:t>7980725,98</w:t>
      </w:r>
      <w:r>
        <w:rPr>
          <w:sz w:val="28"/>
          <w:szCs w:val="28"/>
        </w:rPr>
        <w:t>» рублей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>
        <w:rPr>
          <w:b/>
          <w:sz w:val="28"/>
          <w:szCs w:val="28"/>
        </w:rPr>
        <w:t>В статье 1</w:t>
      </w:r>
      <w:r>
        <w:rPr>
          <w:sz w:val="28"/>
          <w:szCs w:val="28"/>
        </w:rPr>
        <w:t xml:space="preserve"> в пункте 1 в подпункте 2 цифры «</w:t>
      </w:r>
      <w:r>
        <w:rPr>
          <w:b/>
          <w:sz w:val="28"/>
          <w:szCs w:val="28"/>
        </w:rPr>
        <w:t>11850622,98</w:t>
      </w:r>
      <w:r>
        <w:rPr>
          <w:sz w:val="28"/>
          <w:szCs w:val="28"/>
        </w:rPr>
        <w:t>» заменить на цифры   «</w:t>
      </w:r>
      <w:r>
        <w:rPr>
          <w:b/>
          <w:sz w:val="28"/>
          <w:szCs w:val="28"/>
        </w:rPr>
        <w:t>11880822,98</w:t>
      </w:r>
      <w:r>
        <w:rPr>
          <w:sz w:val="28"/>
          <w:szCs w:val="28"/>
        </w:rPr>
        <w:t>»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/>
          <w:sz w:val="28"/>
          <w:szCs w:val="28"/>
        </w:rPr>
        <w:t>В статье 2</w:t>
      </w:r>
      <w:r>
        <w:rPr>
          <w:sz w:val="28"/>
          <w:szCs w:val="28"/>
        </w:rPr>
        <w:t xml:space="preserve"> в пункте 2 цифры «</w:t>
      </w:r>
      <w:r>
        <w:rPr>
          <w:b/>
          <w:sz w:val="28"/>
          <w:szCs w:val="28"/>
        </w:rPr>
        <w:t>7950525,98</w:t>
      </w:r>
      <w:r>
        <w:rPr>
          <w:sz w:val="28"/>
          <w:szCs w:val="28"/>
        </w:rPr>
        <w:t>» заменить на цифры   «</w:t>
      </w:r>
      <w:r>
        <w:rPr>
          <w:b/>
          <w:sz w:val="28"/>
          <w:szCs w:val="28"/>
        </w:rPr>
        <w:t>7980725,98</w:t>
      </w:r>
      <w:r>
        <w:rPr>
          <w:sz w:val="28"/>
          <w:szCs w:val="28"/>
        </w:rPr>
        <w:t>»;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В статье 2</w:t>
      </w:r>
      <w:r>
        <w:rPr>
          <w:sz w:val="28"/>
          <w:szCs w:val="28"/>
        </w:rPr>
        <w:t xml:space="preserve"> в пункте 3 цифры «</w:t>
      </w:r>
      <w:r>
        <w:rPr>
          <w:b/>
          <w:sz w:val="28"/>
          <w:szCs w:val="28"/>
        </w:rPr>
        <w:t>6605951,98</w:t>
      </w:r>
      <w:r>
        <w:rPr>
          <w:sz w:val="28"/>
          <w:szCs w:val="28"/>
        </w:rPr>
        <w:t>» заменить на цифры «</w:t>
      </w:r>
      <w:r>
        <w:rPr>
          <w:b/>
          <w:sz w:val="28"/>
          <w:szCs w:val="28"/>
        </w:rPr>
        <w:t>6606151,98</w:t>
      </w:r>
      <w:r>
        <w:rPr>
          <w:sz w:val="28"/>
          <w:szCs w:val="28"/>
        </w:rPr>
        <w:t>»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 xml:space="preserve"> «Объем плановых назначений  бюджета сельского поселения по видам доходов                                                                                                                         на 2024 год и на плановый период 2025 и 2026 годов» изложить в новой редакции (прилагается)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>
        <w:rPr>
          <w:b/>
          <w:sz w:val="28"/>
          <w:szCs w:val="28"/>
        </w:rPr>
        <w:t>Приложение 2</w:t>
      </w:r>
      <w:r>
        <w:rPr>
          <w:sz w:val="28"/>
          <w:szCs w:val="28"/>
        </w:rPr>
        <w:t xml:space="preserve"> «Объем межбюджетных трансфертов, предусмотренных к получению из областного бюджета на 2024 год и на  плановый период 2025 и 2026 годов» изложить в новой редакции (прилагается)</w:t>
      </w:r>
    </w:p>
    <w:p w:rsidR="00B86C08" w:rsidRDefault="00B86C08" w:rsidP="00B86C0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</w:rPr>
        <w:t>Приложение 4</w:t>
      </w:r>
      <w:r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>
        <w:rPr>
          <w:color w:val="000000"/>
          <w:sz w:val="28"/>
          <w:szCs w:val="28"/>
        </w:rPr>
        <w:t xml:space="preserve">2024 год и на плановый период 2025-2026 годов </w:t>
      </w:r>
      <w:r>
        <w:rPr>
          <w:sz w:val="28"/>
          <w:szCs w:val="28"/>
        </w:rPr>
        <w:t>» изложить в новой редакции (прилагается)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 </w:t>
      </w:r>
      <w:r>
        <w:rPr>
          <w:b/>
          <w:sz w:val="28"/>
          <w:szCs w:val="28"/>
        </w:rPr>
        <w:t>Приложение 5</w:t>
      </w:r>
      <w:r>
        <w:rPr>
          <w:sz w:val="28"/>
          <w:szCs w:val="28"/>
        </w:rPr>
        <w:t xml:space="preserve"> «Ведомственная структура расходов бюджета сельского поселения на 2024 год</w:t>
      </w:r>
      <w:r>
        <w:rPr>
          <w:color w:val="000000"/>
          <w:sz w:val="28"/>
          <w:szCs w:val="28"/>
        </w:rPr>
        <w:t xml:space="preserve"> и на плановый период 2025-2026 годов</w:t>
      </w:r>
      <w:r>
        <w:rPr>
          <w:sz w:val="28"/>
          <w:szCs w:val="28"/>
        </w:rPr>
        <w:t>» изложить в новой редакции (прилагается)</w:t>
      </w:r>
    </w:p>
    <w:p w:rsidR="00B86C08" w:rsidRDefault="00B86C08" w:rsidP="00B86C08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</w:t>
      </w:r>
      <w:r>
        <w:rPr>
          <w:b/>
          <w:sz w:val="28"/>
          <w:szCs w:val="28"/>
        </w:rPr>
        <w:t>Приложение 6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2024 год и  на плановый  период  2025 и 2026 годов» </w:t>
      </w:r>
      <w:r>
        <w:rPr>
          <w:sz w:val="28"/>
          <w:szCs w:val="28"/>
        </w:rPr>
        <w:t>изложить в новой редакции (прилагается)</w:t>
      </w:r>
    </w:p>
    <w:p w:rsidR="00B86C08" w:rsidRDefault="00B86C08" w:rsidP="00B86C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</w:t>
      </w:r>
      <w:r>
        <w:rPr>
          <w:b/>
          <w:sz w:val="28"/>
          <w:szCs w:val="28"/>
        </w:rPr>
        <w:t>Приложение  7 «</w:t>
      </w:r>
      <w:r>
        <w:rPr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2024 год и на плановый период 2025 и 2026 годов» изложить в новой редакции (прилагается).</w:t>
      </w:r>
    </w:p>
    <w:p w:rsidR="00B86C08" w:rsidRDefault="00B86C08" w:rsidP="00B86C08">
      <w:pPr>
        <w:pStyle w:val="a7"/>
        <w:jc w:val="both"/>
        <w:rPr>
          <w:sz w:val="28"/>
          <w:szCs w:val="28"/>
        </w:rPr>
      </w:pPr>
    </w:p>
    <w:p w:rsidR="00B86C08" w:rsidRDefault="00B86C08" w:rsidP="00B86C08">
      <w:pPr>
        <w:jc w:val="both"/>
        <w:rPr>
          <w:sz w:val="28"/>
          <w:szCs w:val="28"/>
        </w:rPr>
      </w:pPr>
    </w:p>
    <w:p w:rsidR="00B86C08" w:rsidRDefault="00B86C08" w:rsidP="00B86C08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86C08" w:rsidRDefault="00B86C08" w:rsidP="00B86C08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B86C08" w:rsidRDefault="00B86C08" w:rsidP="00B86C08"/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p w:rsidR="00B86C08" w:rsidRDefault="00B86C08" w:rsidP="00B86C08">
      <w:pPr>
        <w:pStyle w:val="Standard"/>
        <w:spacing w:before="120"/>
        <w:contextualSpacing/>
        <w:jc w:val="both"/>
        <w:rPr>
          <w:b/>
        </w:rPr>
      </w:pPr>
    </w:p>
    <w:tbl>
      <w:tblPr>
        <w:tblW w:w="10920" w:type="dxa"/>
        <w:tblInd w:w="-1104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12"/>
        <w:gridCol w:w="2527"/>
        <w:gridCol w:w="139"/>
        <w:gridCol w:w="1848"/>
        <w:gridCol w:w="846"/>
        <w:gridCol w:w="1844"/>
        <w:gridCol w:w="1844"/>
        <w:gridCol w:w="1560"/>
      </w:tblGrid>
      <w:tr w:rsidR="00B86C08" w:rsidTr="00B86C08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B86C08" w:rsidRDefault="00B86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>
              <w:rPr>
                <w:bCs/>
                <w:color w:val="000000"/>
                <w:sz w:val="22"/>
                <w:szCs w:val="22"/>
              </w:rPr>
              <w:t xml:space="preserve">Приложение 1  </w:t>
            </w:r>
          </w:p>
          <w:p w:rsidR="00B86C08" w:rsidRDefault="00B86C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 бюджету  сельского поселения</w:t>
            </w:r>
          </w:p>
          <w:p w:rsidR="00B86C08" w:rsidRDefault="00B86C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Верхнематренский сельсовет Добринского </w:t>
            </w:r>
          </w:p>
          <w:p w:rsidR="00B86C08" w:rsidRDefault="00B86C0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B86C08" w:rsidRDefault="00B86C08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Российской Федерации на 2024 год</w:t>
            </w:r>
          </w:p>
          <w:p w:rsidR="00B86C08" w:rsidRDefault="00B86C08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плановый период 2025 и 2026 годов.</w:t>
            </w:r>
          </w:p>
          <w:p w:rsidR="00B86C08" w:rsidRDefault="00B86C08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6C08" w:rsidTr="00B86C08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Объем плановых назначений  бюджета сельского поселения по видам доходов                                                                                                                         на 2024 год и на плановый период 2025 и 2026 годов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2025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7 980 725,98</w:t>
            </w: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0002 02 00000 00 0000 000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7 827 747,98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0002 07 00000 00 0000 000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152 978,00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B86C08" w:rsidTr="00B86C08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11 264 725,98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  <w:hideMark/>
          </w:tcPr>
          <w:p w:rsidR="00B86C08" w:rsidRDefault="00B86C08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>
      <w:pPr>
        <w:rPr>
          <w:sz w:val="22"/>
          <w:szCs w:val="22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2                                                                                                                                                       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к  бюджету  сельского поселения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Верхнематренский сельсовет Добринского 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Липецкой области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>
        <w:rPr>
          <w:sz w:val="22"/>
          <w:szCs w:val="22"/>
        </w:rPr>
        <w:t>Российской Федерации на 2024 год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>
        <w:rPr>
          <w:sz w:val="22"/>
          <w:szCs w:val="22"/>
        </w:rPr>
        <w:t>и плановый период 2025 и 2026 годов</w:t>
      </w:r>
    </w:p>
    <w:p w:rsidR="00B86C08" w:rsidRDefault="00B86C08" w:rsidP="00B86C08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из областного бюджета на 2024 год и </w:t>
      </w:r>
      <w:r>
        <w:rPr>
          <w:b/>
          <w:bCs/>
          <w:sz w:val="22"/>
          <w:szCs w:val="22"/>
        </w:rPr>
        <w:t>на  плановый период 2025 и 2026 годов</w:t>
      </w:r>
    </w:p>
    <w:p w:rsidR="00B86C08" w:rsidRDefault="00B86C08" w:rsidP="00B86C08">
      <w:pPr>
        <w:pStyle w:val="a7"/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                                                            руб.</w:t>
      </w:r>
    </w:p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3"/>
        <w:gridCol w:w="1417"/>
        <w:gridCol w:w="1418"/>
        <w:gridCol w:w="1417"/>
      </w:tblGrid>
      <w:tr w:rsidR="00B86C08" w:rsidTr="00B86C08">
        <w:trPr>
          <w:trHeight w:val="253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</w:tr>
      <w:tr w:rsidR="00B86C08" w:rsidTr="00B86C08">
        <w:trPr>
          <w:trHeight w:val="505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3 258 232,00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757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135 700,00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163 100,00</w:t>
            </w:r>
          </w:p>
        </w:tc>
      </w:tr>
      <w:tr w:rsidR="00B86C08" w:rsidTr="00B86C08">
        <w:trPr>
          <w:trHeight w:val="279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10 635,15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10 532,29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10 496,91</w:t>
            </w:r>
          </w:p>
        </w:tc>
      </w:tr>
      <w:tr w:rsidR="00B86C08" w:rsidTr="00B86C08">
        <w:trPr>
          <w:trHeight w:val="279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на финансовое обеспечение организации благоустройства территорий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279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201 584,83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2"/>
                <w:szCs w:val="22"/>
              </w:rPr>
            </w:pPr>
          </w:p>
        </w:tc>
      </w:tr>
      <w:tr w:rsidR="00B86C08" w:rsidTr="00B86C08">
        <w:trPr>
          <w:trHeight w:val="253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6 606 151,98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158 032,29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173 596,91</w:t>
            </w:r>
          </w:p>
        </w:tc>
      </w:tr>
    </w:tbl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0"/>
          <w:szCs w:val="20"/>
        </w:rPr>
      </w:pPr>
    </w:p>
    <w:p w:rsidR="00B86C08" w:rsidRDefault="00B86C08" w:rsidP="00B86C08">
      <w:pPr>
        <w:jc w:val="center"/>
        <w:rPr>
          <w:b/>
          <w:sz w:val="20"/>
          <w:szCs w:val="20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/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4                                                                                                                                                      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к бюджету  сельского поселения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Верхнематренский сельсовет Добринского </w:t>
      </w:r>
    </w:p>
    <w:p w:rsidR="00B86C08" w:rsidRDefault="00B86C08" w:rsidP="00B86C08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Липецкой области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>
        <w:rPr>
          <w:sz w:val="22"/>
          <w:szCs w:val="22"/>
        </w:rPr>
        <w:t>Российской Федерации на 2024 год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>
        <w:rPr>
          <w:sz w:val="22"/>
          <w:szCs w:val="22"/>
        </w:rPr>
        <w:t>и плановый период 2025 и 2026 годов</w:t>
      </w: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2"/>
          <w:szCs w:val="22"/>
        </w:rPr>
      </w:pPr>
    </w:p>
    <w:p w:rsidR="00B86C08" w:rsidRDefault="00B86C08" w:rsidP="00B86C0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 разделам и подразделам  классификации расходов бюджетов                                                 Российской   Федерации  на 2024 год и </w:t>
      </w:r>
      <w:r>
        <w:rPr>
          <w:b/>
          <w:bCs/>
          <w:sz w:val="22"/>
          <w:szCs w:val="22"/>
        </w:rPr>
        <w:t>на  плановый период 2025 и 2026 годов</w:t>
      </w:r>
    </w:p>
    <w:p w:rsidR="00B86C08" w:rsidRDefault="00B86C08" w:rsidP="00B86C08">
      <w:pPr>
        <w:pStyle w:val="a7"/>
        <w:jc w:val="center"/>
        <w:rPr>
          <w:b/>
          <w:sz w:val="22"/>
          <w:szCs w:val="22"/>
        </w:rPr>
      </w:pPr>
    </w:p>
    <w:p w:rsidR="00B86C08" w:rsidRDefault="00B86C08" w:rsidP="00B86C08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                 руб.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</w:p>
    <w:tbl>
      <w:tblPr>
        <w:tblW w:w="1048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17"/>
        <w:gridCol w:w="567"/>
        <w:gridCol w:w="567"/>
        <w:gridCol w:w="1558"/>
        <w:gridCol w:w="1416"/>
        <w:gridCol w:w="1560"/>
      </w:tblGrid>
      <w:tr w:rsidR="00B86C08" w:rsidTr="00B86C08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 год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11 880 822,98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3 595 596,91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3 923 440,98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1 325 778,30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2 144 400,85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B86C08" w:rsidTr="00B86C08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150 677,00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B86C08" w:rsidTr="00B86C08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302 584,83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B86C08" w:rsidTr="00B86C08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B86C08" w:rsidTr="00B86C08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B86C08" w:rsidTr="00B86C08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4 311 027,00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4 311 027,00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2 360 566,00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2 360 566,00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240 493,00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240 493,00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85 000,00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B86C08" w:rsidTr="00B86C08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B86C08" w:rsidRDefault="00B86C08" w:rsidP="00B86C08">
      <w:pPr>
        <w:pStyle w:val="1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lastRenderedPageBreak/>
        <w:t xml:space="preserve">                                                                                                             </w:t>
      </w:r>
    </w:p>
    <w:p w:rsidR="00B86C08" w:rsidRDefault="00B86C08" w:rsidP="00B86C08"/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 xml:space="preserve">Приложение № 5                                                                                                                                                       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к  бюджету  сельского поселения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Верхнематренский сельсовет Добринского 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 Липецкой области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Российской Федерации на 2024 год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2025 и 2026 годов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86C08" w:rsidRDefault="00B86C08" w:rsidP="00B86C08">
      <w:pPr>
        <w:tabs>
          <w:tab w:val="left" w:pos="3531"/>
        </w:tabs>
        <w:rPr>
          <w:sz w:val="20"/>
          <w:szCs w:val="20"/>
        </w:rPr>
      </w:pPr>
    </w:p>
    <w:p w:rsidR="00B86C08" w:rsidRDefault="00B86C08" w:rsidP="00B86C08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</w:t>
      </w:r>
      <w:r>
        <w:rPr>
          <w:b/>
          <w:bCs/>
          <w:sz w:val="20"/>
          <w:szCs w:val="20"/>
        </w:rPr>
        <w:t xml:space="preserve">ВЕДОМСТВЕННАЯ   СТРУКТУРА  </w:t>
      </w: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      расходов бюджета сельского поселения на 2024 год и на  плановый период </w:t>
      </w: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2025 и 2026 годов</w:t>
      </w:r>
    </w:p>
    <w:p w:rsidR="00B86C08" w:rsidRDefault="00B86C08" w:rsidP="00B86C08">
      <w:pPr>
        <w:tabs>
          <w:tab w:val="left" w:pos="1110"/>
          <w:tab w:val="center" w:pos="4677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B86C08" w:rsidRDefault="00B86C08" w:rsidP="00B86C08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руб.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2"/>
        <w:gridCol w:w="567"/>
        <w:gridCol w:w="567"/>
        <w:gridCol w:w="567"/>
        <w:gridCol w:w="1418"/>
        <w:gridCol w:w="567"/>
        <w:gridCol w:w="1419"/>
        <w:gridCol w:w="1276"/>
        <w:gridCol w:w="1277"/>
      </w:tblGrid>
      <w:tr w:rsidR="00B86C08" w:rsidTr="00B86C08">
        <w:trPr>
          <w:cantSplit/>
          <w:trHeight w:val="14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</w:t>
            </w: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 год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Администрация сельского поселения Верхнематренский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11 880 822,98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3 923 440,98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1325 778,30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2 144 400,85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2 144 400,85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2 144 400,85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1 070 004,80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</w:t>
            </w:r>
            <w:r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1 070 004,80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1 074 396,05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1 072 396,05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302 584,83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2019-2026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 xml:space="preserve">«Приобретение услуг  </w:t>
            </w:r>
            <w:r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014 02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S6</w:t>
            </w:r>
            <w:r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S6</w:t>
            </w:r>
            <w:r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</w:t>
            </w:r>
            <w:r>
              <w:rPr>
                <w:color w:val="000000"/>
                <w:sz w:val="20"/>
                <w:szCs w:val="20"/>
              </w:rPr>
              <w:lastRenderedPageBreak/>
              <w:t>мероприятия сельского поселения 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Верхнематренский сельсовет на 2019-2026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909 596,00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sz w:val="20"/>
                <w:szCs w:val="20"/>
              </w:rPr>
              <w:t>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 населения  качественной, развитой  инфраструктурой  и  повышение  уровня  благоустройства  территории  сельского  поселения  Верхнематренский 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405 693,00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405 693,00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405 693,00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r>
              <w:rPr>
                <w:bCs/>
                <w:sz w:val="20"/>
                <w:szCs w:val="20"/>
              </w:rPr>
              <w:t>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4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г.г.»</w:t>
            </w:r>
          </w:p>
          <w:p w:rsidR="00B86C08" w:rsidRDefault="00B86C0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</w:t>
            </w:r>
            <w:r>
              <w:rPr>
                <w:sz w:val="20"/>
                <w:szCs w:val="20"/>
              </w:rPr>
              <w:lastRenderedPageBreak/>
              <w:t>Интернациональная с. Верхняя Матренка"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1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2 360 566,00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2 360 566,00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мероприятие        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2"/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39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b/>
                <w:sz w:val="20"/>
                <w:szCs w:val="20"/>
              </w:rPr>
            </w:pPr>
          </w:p>
          <w:p w:rsidR="00B86C08" w:rsidRDefault="00B86C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6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56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8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6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6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 xml:space="preserve">Приложение № 6                                                                                                                                                      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к   бюджету  сельского поселения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Верхнематренский сельсовет Добринского </w:t>
      </w:r>
    </w:p>
    <w:p w:rsidR="00B86C08" w:rsidRDefault="00B86C08" w:rsidP="00B86C08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 Липецкой области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Российской Федерации на 2024 год</w:t>
      </w:r>
    </w:p>
    <w:p w:rsidR="00B86C08" w:rsidRDefault="00B86C08" w:rsidP="00B86C0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2025 и 2026 годов.</w:t>
      </w:r>
    </w:p>
    <w:p w:rsidR="00B86C08" w:rsidRDefault="00B86C08" w:rsidP="00B86C0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B86C08" w:rsidRDefault="00B86C08" w:rsidP="00B86C08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2024 год и на  плановый период 2025 и 2026 годов</w:t>
      </w:r>
    </w:p>
    <w:p w:rsidR="00B86C08" w:rsidRDefault="00B86C08" w:rsidP="00B86C08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руб.</w:t>
      </w:r>
    </w:p>
    <w:p w:rsidR="00B86C08" w:rsidRDefault="00B86C08" w:rsidP="00B86C0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86C08" w:rsidRDefault="00B86C08" w:rsidP="00B86C08">
      <w:pPr>
        <w:jc w:val="right"/>
        <w:rPr>
          <w:sz w:val="20"/>
          <w:szCs w:val="20"/>
        </w:rPr>
      </w:pPr>
    </w:p>
    <w:tbl>
      <w:tblPr>
        <w:tblW w:w="1047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00"/>
        <w:gridCol w:w="574"/>
        <w:gridCol w:w="574"/>
        <w:gridCol w:w="1433"/>
        <w:gridCol w:w="574"/>
        <w:gridCol w:w="1434"/>
        <w:gridCol w:w="1290"/>
        <w:gridCol w:w="1291"/>
      </w:tblGrid>
      <w:tr w:rsidR="00B86C08" w:rsidTr="00B86C08">
        <w:trPr>
          <w:cantSplit/>
          <w:trHeight w:val="751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86C08" w:rsidRDefault="00B86C08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 год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Администрация сельского поселения Верхнематренский сельсовет Добринского муниципального района Липецкой области Российской Федерации , всего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11 880 822,98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3 923 440,98 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1325 778,30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1 325 778,30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2 144 400,85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2 144 400,85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2 144 400,85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1 070 004,80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</w:t>
            </w:r>
            <w:r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1 070 004,80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1 074 396,05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1 072 396,05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150 677,00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302 584,83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2019-2026 годы»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sz w:val="20"/>
                <w:szCs w:val="20"/>
              </w:rPr>
              <w:t xml:space="preserve">«Приобретение услуг  </w:t>
            </w:r>
            <w:r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014 02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S6</w:t>
            </w:r>
            <w:r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01 4 02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S6</w:t>
            </w:r>
            <w:r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</w:t>
            </w:r>
            <w:r>
              <w:rPr>
                <w:color w:val="000000"/>
                <w:sz w:val="20"/>
                <w:szCs w:val="20"/>
              </w:rPr>
              <w:lastRenderedPageBreak/>
              <w:t>мероприятия сельского поселения 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205 584,83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99 9 00 87 120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99 9 00 87 120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201 584,83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123 800,00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«Устойчивое развитие территории сельского поселения Верхнематренский сельсовет на 2019-2026 годы»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lastRenderedPageBreak/>
              <w:t>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909 596,00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Основное мероприятие </w:t>
            </w:r>
            <w:r>
              <w:rPr>
                <w:sz w:val="20"/>
                <w:szCs w:val="20"/>
              </w:rPr>
              <w:t>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 населения  качественной, развитой  инфраструктурой  и  повышение  уровня  благоустройства  территории  сельского  поселения  Верхнематренский  сельсовет"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4 311 027,00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405 693,00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405 693,00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405 693,00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г.г.»</w:t>
            </w:r>
          </w:p>
          <w:p w:rsidR="00B86C08" w:rsidRDefault="00B86C08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</w:t>
            </w:r>
            <w:r>
              <w:rPr>
                <w:sz w:val="20"/>
                <w:szCs w:val="20"/>
              </w:rPr>
              <w:lastRenderedPageBreak/>
              <w:t>Интернациональная с. Верхняя Матренка"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2 360 566,00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2 360 566,00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2 048 566,00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pPr>
              <w:rPr>
                <w:sz w:val="20"/>
                <w:szCs w:val="20"/>
              </w:rPr>
            </w:pPr>
          </w:p>
          <w:p w:rsidR="00B86C08" w:rsidRDefault="00B86C08"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</w:pPr>
            <w:r>
              <w:rPr>
                <w:sz w:val="20"/>
                <w:szCs w:val="20"/>
              </w:rPr>
              <w:t>1 798 766,00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B86C08" w:rsidTr="00B86C08">
        <w:trPr>
          <w:trHeight w:val="42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мероприятие        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pPr>
              <w:rPr>
                <w:bCs/>
                <w:color w:val="000000"/>
                <w:sz w:val="20"/>
                <w:szCs w:val="20"/>
              </w:rPr>
            </w:pPr>
          </w:p>
          <w:p w:rsidR="00B86C08" w:rsidRDefault="00B86C08">
            <w:r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сельского поселения "Устойчивое развитие территорий сельского поселения Верхнематренский  сельсовет  на  2019-2026 годы""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1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01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304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240 493,00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B86C08" w:rsidTr="00B86C08">
        <w:trPr>
          <w:trHeight w:val="284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rPr>
                <w:b/>
                <w:sz w:val="20"/>
                <w:szCs w:val="20"/>
              </w:rPr>
            </w:pPr>
          </w:p>
          <w:p w:rsidR="00B86C08" w:rsidRDefault="00B86C0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417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350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348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348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B86C08" w:rsidTr="00B86C08">
        <w:trPr>
          <w:trHeight w:val="348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C08" w:rsidRDefault="00B86C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85 000,00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</w:p>
          <w:p w:rsidR="00B86C08" w:rsidRDefault="00B8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p w:rsidR="00B86C08" w:rsidRDefault="00B86C08" w:rsidP="00B86C08">
      <w:pPr>
        <w:jc w:val="right"/>
        <w:rPr>
          <w:sz w:val="20"/>
          <w:szCs w:val="20"/>
        </w:rPr>
      </w:pPr>
    </w:p>
    <w:tbl>
      <w:tblPr>
        <w:tblW w:w="10980" w:type="dxa"/>
        <w:tblInd w:w="-885" w:type="dxa"/>
        <w:tblLayout w:type="fixed"/>
        <w:tblLook w:val="04A0"/>
      </w:tblPr>
      <w:tblGrid>
        <w:gridCol w:w="2245"/>
        <w:gridCol w:w="526"/>
        <w:gridCol w:w="630"/>
        <w:gridCol w:w="526"/>
        <w:gridCol w:w="753"/>
        <w:gridCol w:w="567"/>
        <w:gridCol w:w="567"/>
        <w:gridCol w:w="567"/>
        <w:gridCol w:w="1419"/>
        <w:gridCol w:w="1418"/>
        <w:gridCol w:w="1276"/>
        <w:gridCol w:w="486"/>
      </w:tblGrid>
      <w:tr w:rsidR="00B86C08" w:rsidTr="00B86C08">
        <w:trPr>
          <w:trHeight w:val="1740"/>
        </w:trPr>
        <w:tc>
          <w:tcPr>
            <w:tcW w:w="10490" w:type="dxa"/>
            <w:gridSpan w:val="11"/>
            <w:vAlign w:val="center"/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Приложение 7 </w:t>
            </w:r>
            <w:r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>
              <w:rPr>
                <w:rFonts w:eastAsia="Times New Roman"/>
                <w:sz w:val="20"/>
                <w:szCs w:val="20"/>
              </w:rPr>
              <w:br/>
              <w:t>Российской Федерации на 2024 год</w:t>
            </w:r>
            <w:r>
              <w:rPr>
                <w:rFonts w:eastAsia="Times New Roman"/>
                <w:sz w:val="20"/>
                <w:szCs w:val="20"/>
              </w:rPr>
              <w:br/>
              <w:t>и плановый период 2025 и 2026 годов.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4"/>
        </w:trPr>
        <w:tc>
          <w:tcPr>
            <w:tcW w:w="10490" w:type="dxa"/>
            <w:gridSpan w:val="11"/>
            <w:vAlign w:val="center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272"/>
        </w:trPr>
        <w:tc>
          <w:tcPr>
            <w:tcW w:w="10490" w:type="dxa"/>
            <w:gridSpan w:val="11"/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2024 и плановый период 2025 и 2026 годов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18"/>
        </w:trPr>
        <w:tc>
          <w:tcPr>
            <w:tcW w:w="10490" w:type="dxa"/>
            <w:gridSpan w:val="11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83"/>
        </w:trPr>
        <w:tc>
          <w:tcPr>
            <w:tcW w:w="10490" w:type="dxa"/>
            <w:gridSpan w:val="11"/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600"/>
        </w:trPr>
        <w:tc>
          <w:tcPr>
            <w:tcW w:w="10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2019-2026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7 606 682,00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5 220 623,00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405 693,00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405 693,00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 и прилегающей территории,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2 024 634,00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 г.г.»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с. Верхняя Матренка"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Интернациональная»</w:t>
            </w: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C08" w:rsidRDefault="00B86C0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раходов основного мероприятия «</w:t>
            </w:r>
            <w:r>
              <w:rPr>
                <w:bCs/>
                <w:sz w:val="20"/>
                <w:szCs w:val="20"/>
              </w:rPr>
              <w:t>Обустройство пешеходной дорожки по ул. Интернациональная с.</w:t>
            </w:r>
          </w:p>
          <w:p w:rsidR="00B86C08" w:rsidRDefault="00B86C08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Матренка»</w:t>
            </w: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2 048 566,00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1 798 766,00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1 798 766,00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мероприятие        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337 493,00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240 493,00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240 493,00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6C08" w:rsidRDefault="00B8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(Закупка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7 606 682,00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4 274 140,98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1 325 778,30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1 325 778,30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517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4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Резервный фонд администрации Добринского муниципального района(</w:t>
            </w:r>
            <w:r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2 636 362,68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172 000,00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1 070 004,80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1 072 396,05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150 677,00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41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управления((Расходы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>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201 584,83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Резервный фонд администрации сельского поселения  Верхнематренский сельсовет </w:t>
            </w:r>
            <w:r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86C08" w:rsidTr="00B86C08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11 880 822,98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C08" w:rsidRDefault="00B86C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hideMark/>
          </w:tcPr>
          <w:p w:rsidR="00B86C08" w:rsidRDefault="00B86C0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B86C08" w:rsidRDefault="00B86C08" w:rsidP="00B86C08"/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B86C08" w:rsidRDefault="00B86C08" w:rsidP="00B86C08">
      <w:pPr>
        <w:rPr>
          <w:sz w:val="20"/>
          <w:szCs w:val="20"/>
        </w:rPr>
      </w:pP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sectPr w:rsidR="006A5AE0" w:rsidRPr="00516976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35E" w:rsidRDefault="005F535E" w:rsidP="00C03963">
      <w:r>
        <w:separator/>
      </w:r>
    </w:p>
  </w:endnote>
  <w:endnote w:type="continuationSeparator" w:id="0">
    <w:p w:rsidR="005F535E" w:rsidRDefault="005F535E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35E" w:rsidRDefault="005F535E" w:rsidP="00C03963">
      <w:r>
        <w:separator/>
      </w:r>
    </w:p>
  </w:footnote>
  <w:footnote w:type="continuationSeparator" w:id="0">
    <w:p w:rsidR="005F535E" w:rsidRDefault="005F535E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7632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C46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08EA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5E08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07D5D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635E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76C36"/>
    <w:rsid w:val="00177068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3B3E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7B5"/>
    <w:rsid w:val="001D4D5A"/>
    <w:rsid w:val="001D5927"/>
    <w:rsid w:val="001E042A"/>
    <w:rsid w:val="001E10EE"/>
    <w:rsid w:val="001E3A2F"/>
    <w:rsid w:val="001E5BA9"/>
    <w:rsid w:val="001E72C1"/>
    <w:rsid w:val="001E7311"/>
    <w:rsid w:val="001F043D"/>
    <w:rsid w:val="001F0A2E"/>
    <w:rsid w:val="001F207B"/>
    <w:rsid w:val="001F37E7"/>
    <w:rsid w:val="001F3B51"/>
    <w:rsid w:val="001F48F4"/>
    <w:rsid w:val="001F5827"/>
    <w:rsid w:val="00200562"/>
    <w:rsid w:val="002011F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39D"/>
    <w:rsid w:val="00262C4F"/>
    <w:rsid w:val="00263AF7"/>
    <w:rsid w:val="00265D4F"/>
    <w:rsid w:val="002673B8"/>
    <w:rsid w:val="0027153E"/>
    <w:rsid w:val="00275B7D"/>
    <w:rsid w:val="002767FD"/>
    <w:rsid w:val="00277098"/>
    <w:rsid w:val="002770F0"/>
    <w:rsid w:val="0027758F"/>
    <w:rsid w:val="00280470"/>
    <w:rsid w:val="00280AEB"/>
    <w:rsid w:val="00282E14"/>
    <w:rsid w:val="0028302B"/>
    <w:rsid w:val="00283917"/>
    <w:rsid w:val="00283932"/>
    <w:rsid w:val="002860C1"/>
    <w:rsid w:val="002909C2"/>
    <w:rsid w:val="00293B24"/>
    <w:rsid w:val="00296E77"/>
    <w:rsid w:val="00297F42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04C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B90"/>
    <w:rsid w:val="003A2E66"/>
    <w:rsid w:val="003A3274"/>
    <w:rsid w:val="003A5DAE"/>
    <w:rsid w:val="003A75C5"/>
    <w:rsid w:val="003A79F7"/>
    <w:rsid w:val="003B0BA2"/>
    <w:rsid w:val="003B0F85"/>
    <w:rsid w:val="003B5B97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29D"/>
    <w:rsid w:val="003E13A3"/>
    <w:rsid w:val="003E20A7"/>
    <w:rsid w:val="003E3A40"/>
    <w:rsid w:val="003E3DC9"/>
    <w:rsid w:val="003E6EBC"/>
    <w:rsid w:val="003E73DA"/>
    <w:rsid w:val="003F07EC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F62"/>
    <w:rsid w:val="00470037"/>
    <w:rsid w:val="00470843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1F06"/>
    <w:rsid w:val="004D221C"/>
    <w:rsid w:val="004D232F"/>
    <w:rsid w:val="004D3ADE"/>
    <w:rsid w:val="004D6400"/>
    <w:rsid w:val="004E0877"/>
    <w:rsid w:val="004E2003"/>
    <w:rsid w:val="004E35AB"/>
    <w:rsid w:val="004E54C8"/>
    <w:rsid w:val="004E5A61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2325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4B4E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7624E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D498B"/>
    <w:rsid w:val="005E0F9F"/>
    <w:rsid w:val="005E4D25"/>
    <w:rsid w:val="005E54E8"/>
    <w:rsid w:val="005E604A"/>
    <w:rsid w:val="005E62CE"/>
    <w:rsid w:val="005E7851"/>
    <w:rsid w:val="005F2748"/>
    <w:rsid w:val="005F535E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8FD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959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6DF7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34B"/>
    <w:rsid w:val="006C4EFA"/>
    <w:rsid w:val="006C5FA1"/>
    <w:rsid w:val="006C6DB6"/>
    <w:rsid w:val="006C7345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87A"/>
    <w:rsid w:val="00715EEC"/>
    <w:rsid w:val="00716DB7"/>
    <w:rsid w:val="00717282"/>
    <w:rsid w:val="0071733D"/>
    <w:rsid w:val="00720B7F"/>
    <w:rsid w:val="00721A7D"/>
    <w:rsid w:val="0072319E"/>
    <w:rsid w:val="00723B73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1CE8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9ED"/>
    <w:rsid w:val="007C4D93"/>
    <w:rsid w:val="007C66D3"/>
    <w:rsid w:val="007C6C1E"/>
    <w:rsid w:val="007D1D18"/>
    <w:rsid w:val="007D1D3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068F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41CA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28F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975DE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4FE9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79B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3BF1"/>
    <w:rsid w:val="00A041A8"/>
    <w:rsid w:val="00A04980"/>
    <w:rsid w:val="00A05F84"/>
    <w:rsid w:val="00A10247"/>
    <w:rsid w:val="00A10A33"/>
    <w:rsid w:val="00A111A9"/>
    <w:rsid w:val="00A12A31"/>
    <w:rsid w:val="00A1646A"/>
    <w:rsid w:val="00A16906"/>
    <w:rsid w:val="00A20400"/>
    <w:rsid w:val="00A21FF4"/>
    <w:rsid w:val="00A24A7B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2DE4"/>
    <w:rsid w:val="00A85606"/>
    <w:rsid w:val="00A86856"/>
    <w:rsid w:val="00A86AD5"/>
    <w:rsid w:val="00A92D7B"/>
    <w:rsid w:val="00A9340C"/>
    <w:rsid w:val="00A96D7E"/>
    <w:rsid w:val="00AA0DC4"/>
    <w:rsid w:val="00AA2FF3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5FB8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3B88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6C08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14F8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2D7F"/>
    <w:rsid w:val="00C03963"/>
    <w:rsid w:val="00C0644E"/>
    <w:rsid w:val="00C10200"/>
    <w:rsid w:val="00C1127C"/>
    <w:rsid w:val="00C112CD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306"/>
    <w:rsid w:val="00C366D2"/>
    <w:rsid w:val="00C36F31"/>
    <w:rsid w:val="00C40349"/>
    <w:rsid w:val="00C404E8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318"/>
    <w:rsid w:val="00CB0A2A"/>
    <w:rsid w:val="00CB16F9"/>
    <w:rsid w:val="00CB3337"/>
    <w:rsid w:val="00CB3E34"/>
    <w:rsid w:val="00CB4D66"/>
    <w:rsid w:val="00CB6C82"/>
    <w:rsid w:val="00CC01E8"/>
    <w:rsid w:val="00CC1FB2"/>
    <w:rsid w:val="00CC204D"/>
    <w:rsid w:val="00CC2593"/>
    <w:rsid w:val="00CC4C27"/>
    <w:rsid w:val="00CC4F11"/>
    <w:rsid w:val="00CC5AD9"/>
    <w:rsid w:val="00CC67B2"/>
    <w:rsid w:val="00CD0508"/>
    <w:rsid w:val="00CD1146"/>
    <w:rsid w:val="00CD23EB"/>
    <w:rsid w:val="00CD2CBD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0816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49D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0F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279F6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36CA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9E"/>
    <w:rsid w:val="00EC7EE5"/>
    <w:rsid w:val="00ED0638"/>
    <w:rsid w:val="00ED0B98"/>
    <w:rsid w:val="00ED5F41"/>
    <w:rsid w:val="00ED7004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4710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2F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163"/>
    <w:rsid w:val="00FA65D9"/>
    <w:rsid w:val="00FB026F"/>
    <w:rsid w:val="00FB0A82"/>
    <w:rsid w:val="00FB2529"/>
    <w:rsid w:val="00FB541A"/>
    <w:rsid w:val="00FB7E5A"/>
    <w:rsid w:val="00FC20EE"/>
    <w:rsid w:val="00FC5567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E701D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footnote text" w:uiPriority="99"/>
    <w:lsdException w:name="footer" w:uiPriority="99"/>
    <w:lsdException w:name="caption" w:semiHidden="1" w:uiPriority="99" w:unhideWhenUsed="1" w:qFormat="1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9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uiPriority w:val="99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uiPriority w:val="99"/>
    <w:rsid w:val="004C7978"/>
    <w:pPr>
      <w:ind w:left="720"/>
    </w:pPr>
  </w:style>
  <w:style w:type="paragraph" w:styleId="a5">
    <w:name w:val="Balloon Text"/>
    <w:basedOn w:val="a"/>
    <w:link w:val="a6"/>
    <w:uiPriority w:val="99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uiPriority w:val="99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uiPriority w:val="99"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uiPriority w:val="99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uiPriority w:val="99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uiPriority w:val="99"/>
    <w:rsid w:val="00105DBF"/>
    <w:pPr>
      <w:spacing w:after="120"/>
    </w:pPr>
  </w:style>
  <w:style w:type="character" w:customStyle="1" w:styleId="a8">
    <w:name w:val="Основной текст Знак"/>
    <w:link w:val="a7"/>
    <w:uiPriority w:val="99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uiPriority w:val="99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uiPriority w:val="9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uiPriority w:val="99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uiPriority w:val="99"/>
    <w:rsid w:val="00105DBF"/>
    <w:rPr>
      <w:sz w:val="24"/>
      <w:szCs w:val="24"/>
    </w:rPr>
  </w:style>
  <w:style w:type="paragraph" w:styleId="ac">
    <w:name w:val="footnote text"/>
    <w:basedOn w:val="a"/>
    <w:link w:val="ad"/>
    <w:uiPriority w:val="99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uiPriority w:val="99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uiPriority w:val="99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uiPriority w:val="99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aliases w:val="ВерхКолонтитул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aliases w:val="Верх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uiPriority w:val="99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uiPriority w:val="99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uiPriority w:val="99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iPriority w:val="99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uiPriority w:val="99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1E7311"/>
  </w:style>
  <w:style w:type="character" w:customStyle="1" w:styleId="normaltextrun">
    <w:name w:val="normaltextrun"/>
    <w:basedOn w:val="a0"/>
    <w:rsid w:val="001E7311"/>
  </w:style>
  <w:style w:type="character" w:styleId="afa">
    <w:name w:val="FollowedHyperlink"/>
    <w:basedOn w:val="a0"/>
    <w:uiPriority w:val="99"/>
    <w:unhideWhenUsed/>
    <w:rsid w:val="00B86C08"/>
    <w:rPr>
      <w:color w:val="800080" w:themeColor="followedHyperlink"/>
      <w:u w:val="single"/>
    </w:rPr>
  </w:style>
  <w:style w:type="character" w:customStyle="1" w:styleId="13">
    <w:name w:val="Верхний колонтитул Знак1"/>
    <w:aliases w:val="ВерхКолонтитул Знак1"/>
    <w:basedOn w:val="a0"/>
    <w:semiHidden/>
    <w:rsid w:val="00B86C08"/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74841-1C0E-45D2-9B6E-CBF15EA8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26</Pages>
  <Words>7349</Words>
  <Characters>41894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49145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14</cp:revision>
  <cp:lastPrinted>2024-04-23T10:41:00Z</cp:lastPrinted>
  <dcterms:created xsi:type="dcterms:W3CDTF">2024-09-10T07:31:00Z</dcterms:created>
  <dcterms:modified xsi:type="dcterms:W3CDTF">2024-12-28T10:04:00Z</dcterms:modified>
</cp:coreProperties>
</file>