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6953AB" w:rsidRPr="006953AB" w:rsidTr="006953AB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6953AB" w:rsidRPr="006953AB" w:rsidRDefault="006953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3AB" w:rsidRPr="006953AB" w:rsidRDefault="006953AB" w:rsidP="006953AB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6953AB">
        <w:rPr>
          <w:rFonts w:ascii="Times New Roman" w:hAnsi="Times New Roman" w:cs="Times New Roman"/>
          <w:b/>
          <w:color w:val="000000"/>
          <w:sz w:val="32"/>
          <w:szCs w:val="32"/>
        </w:rPr>
        <w:t>СОВЕТ ДЕПУТАТОВ СЕЛЬСКОГО  ПОСЕЛЕНИЯ</w:t>
      </w:r>
    </w:p>
    <w:p w:rsidR="006953AB" w:rsidRPr="006953AB" w:rsidRDefault="006953AB" w:rsidP="006953AB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53AB">
        <w:rPr>
          <w:rFonts w:ascii="Times New Roman" w:hAnsi="Times New Roman" w:cs="Times New Roman"/>
          <w:b/>
          <w:sz w:val="32"/>
          <w:szCs w:val="32"/>
        </w:rPr>
        <w:t>ВЕРХНЕМАТРЕНСКИЙ</w:t>
      </w:r>
      <w:r w:rsidRPr="006953A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6953A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СЕЛЬСОВЕТ</w:t>
      </w:r>
    </w:p>
    <w:p w:rsidR="006953AB" w:rsidRPr="006953AB" w:rsidRDefault="006953AB" w:rsidP="006953A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953AB">
        <w:rPr>
          <w:rFonts w:ascii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 w:rsidRPr="00695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</w:p>
    <w:p w:rsidR="006953AB" w:rsidRPr="006953AB" w:rsidRDefault="006953AB" w:rsidP="006953A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3AB">
        <w:rPr>
          <w:rFonts w:ascii="Times New Roman" w:hAnsi="Times New Roman" w:cs="Times New Roman"/>
          <w:b/>
          <w:color w:val="000000"/>
          <w:sz w:val="28"/>
          <w:szCs w:val="28"/>
        </w:rPr>
        <w:t>Липецкой области</w:t>
      </w:r>
    </w:p>
    <w:p w:rsidR="006953AB" w:rsidRPr="006953AB" w:rsidRDefault="006953AB" w:rsidP="006953A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53AB">
        <w:rPr>
          <w:rFonts w:ascii="Times New Roman" w:hAnsi="Times New Roman" w:cs="Times New Roman"/>
          <w:color w:val="000000"/>
          <w:sz w:val="28"/>
          <w:szCs w:val="28"/>
        </w:rPr>
        <w:t xml:space="preserve">3-я сессия </w:t>
      </w:r>
      <w:r w:rsidRPr="006953AB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6953AB">
        <w:rPr>
          <w:rFonts w:ascii="Times New Roman" w:hAnsi="Times New Roman" w:cs="Times New Roman"/>
          <w:color w:val="000000"/>
          <w:sz w:val="28"/>
          <w:szCs w:val="28"/>
        </w:rPr>
        <w:t>-го созыва</w:t>
      </w:r>
    </w:p>
    <w:p w:rsidR="006953AB" w:rsidRPr="006953AB" w:rsidRDefault="006953AB" w:rsidP="006953AB">
      <w:pPr>
        <w:pStyle w:val="7"/>
        <w:jc w:val="center"/>
        <w:rPr>
          <w:rFonts w:ascii="Times New Roman" w:hAnsi="Times New Roman" w:cs="Times New Roman"/>
          <w:i w:val="0"/>
          <w:color w:val="000000"/>
          <w:sz w:val="48"/>
          <w:szCs w:val="48"/>
        </w:rPr>
      </w:pPr>
      <w:r w:rsidRPr="006953AB">
        <w:rPr>
          <w:rFonts w:ascii="Times New Roman" w:hAnsi="Times New Roman" w:cs="Times New Roman"/>
          <w:i w:val="0"/>
          <w:color w:val="000000"/>
          <w:sz w:val="48"/>
          <w:szCs w:val="48"/>
        </w:rPr>
        <w:t>РЕШЕНИЕ</w:t>
      </w:r>
    </w:p>
    <w:p w:rsidR="006953AB" w:rsidRDefault="006953AB" w:rsidP="006953AB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53AB" w:rsidRDefault="006953AB" w:rsidP="006953AB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19.11.2020 г.                         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№ 16-рс</w:t>
      </w:r>
    </w:p>
    <w:p w:rsidR="00CB5784" w:rsidRPr="00E8111C" w:rsidRDefault="00CB5784" w:rsidP="00CB5784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5784" w:rsidRPr="00E8111C" w:rsidRDefault="00CB5784" w:rsidP="00CB5784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Порядке ведения реестра муниципальных служащих сельского поселения </w:t>
      </w:r>
      <w:proofErr w:type="spellStart"/>
      <w:r w:rsidR="00E8111C" w:rsidRPr="00E811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Pr="00E811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E811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E811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 </w:t>
      </w:r>
      <w:hyperlink r:id="rId5" w:history="1">
        <w:r w:rsidRPr="00E811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 (с последующими изменениями), </w:t>
      </w:r>
      <w:hyperlink r:id="rId6" w:history="1">
        <w:r w:rsidRPr="00E811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 </w:t>
        </w:r>
      </w:hyperlink>
      <w:hyperlink r:id="rId7" w:history="1">
        <w:r w:rsidRPr="00E811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25-ФЗ</w:t>
        </w:r>
      </w:hyperlink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муниципальной службе в Российской Федерации", Законом Липецкой области </w:t>
      </w:r>
      <w:hyperlink r:id="rId8" w:history="1">
        <w:r w:rsidRPr="00E811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02.07.2007 №68-ОЗ</w:t>
        </w:r>
      </w:hyperlink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правовом регулировании вопросов муниципальной службы Липецкой области" (с последующими изменениями), </w:t>
      </w:r>
      <w:hyperlink r:id="rId9" w:history="1">
        <w:r w:rsidRPr="00E811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 w:rsidR="00E8111C" w:rsidRPr="00E811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Верхнематренский</w:t>
        </w:r>
        <w:proofErr w:type="spellEnd"/>
        <w:r w:rsidRPr="00E811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</w:t>
        </w:r>
      </w:hyperlink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сельского поселения </w:t>
      </w:r>
      <w:proofErr w:type="spellStart"/>
      <w:r w:rsidR="00E8111C"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Порядок ведения реестра муниципальных служащих сельского поселения </w:t>
      </w:r>
      <w:proofErr w:type="spellStart"/>
      <w:r w:rsidR="00E8111C"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(прилагается)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E8111C"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для подписания и обнародования.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111C" w:rsidRPr="00E8111C" w:rsidRDefault="00CB5784" w:rsidP="00CB578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 </w:t>
      </w:r>
    </w:p>
    <w:p w:rsidR="00E8111C" w:rsidRPr="00E8111C" w:rsidRDefault="00CB5784" w:rsidP="00CB578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E8111C" w:rsidRDefault="00E8111C" w:rsidP="00CB578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CB5784"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Л.И.Беляева</w:t>
      </w:r>
    </w:p>
    <w:p w:rsidR="00744824" w:rsidRDefault="00744824" w:rsidP="00CB578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24" w:rsidRDefault="00744824" w:rsidP="00CB578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24" w:rsidRPr="00E8111C" w:rsidRDefault="00744824" w:rsidP="00CB578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11C" w:rsidRDefault="00CB5784" w:rsidP="00E8111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</w:t>
      </w:r>
      <w:proofErr w:type="gram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11C" w:rsidRDefault="00CB5784" w:rsidP="00E8111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</w:p>
    <w:p w:rsidR="00E8111C" w:rsidRDefault="00CB5784" w:rsidP="00E8111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E8111C" w:rsidRDefault="00E8111C" w:rsidP="00E8111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CB5784"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CB5784" w:rsidRPr="00E8111C" w:rsidRDefault="00E8111C" w:rsidP="00E8111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r w:rsidR="00D5226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.11.2020 г. № 16</w:t>
      </w:r>
      <w:r w:rsidR="00CB5784"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196E" w:rsidRDefault="00CB5784" w:rsidP="00CB5784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 </w:t>
      </w:r>
    </w:p>
    <w:p w:rsidR="00CB5784" w:rsidRPr="00E8111C" w:rsidRDefault="00CB5784" w:rsidP="00CB5784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ведения Реестра муниципальных служащих сельского поселения </w:t>
      </w:r>
      <w:proofErr w:type="spellStart"/>
      <w:r w:rsidR="00E8111C" w:rsidRPr="00E8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Pr="00E8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E8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E8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5784" w:rsidRPr="00E8111C" w:rsidRDefault="00CB5784" w:rsidP="00CB5784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ведения Реестра муниципальных служащих сельского поселения </w:t>
      </w:r>
      <w:proofErr w:type="spellStart"/>
      <w:r w:rsidR="00E8111C"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Порядок) разработан в соответствии с Федеральным законом </w:t>
      </w:r>
      <w:hyperlink r:id="rId10" w:history="1">
        <w:r w:rsidRPr="00E811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 </w:t>
        </w:r>
      </w:hyperlink>
      <w:hyperlink r:id="rId11" w:history="1">
        <w:r w:rsidRPr="00E811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25-ФЗ</w:t>
        </w:r>
      </w:hyperlink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муниципальной службе в Российской Федерации" (далее - Федеральный закон </w:t>
      </w:r>
      <w:hyperlink r:id="rId12" w:history="1">
        <w:r w:rsidRPr="00E811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25-ФЗ</w:t>
        </w:r>
      </w:hyperlink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Законом Липецкой области </w:t>
      </w:r>
      <w:hyperlink r:id="rId13" w:history="1">
        <w:r w:rsidRPr="00E811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02.07.2007 №68-ОЗ</w:t>
        </w:r>
      </w:hyperlink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правовом регулировании вопросов муниципальной службы Липецкой области" (далее - Закон Липецкой области </w:t>
      </w:r>
      <w:hyperlink r:id="rId14" w:history="1">
        <w:r w:rsidRPr="00E811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68-ОЗ</w:t>
        </w:r>
      </w:hyperlink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" с целью организации учета и создания единой базы</w:t>
      </w:r>
      <w:proofErr w:type="gram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 прохождении муниципальными служащими сельского поселения </w:t>
      </w:r>
      <w:proofErr w:type="spellStart"/>
      <w:r w:rsidR="00E8111C"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муниципальные служащие) муниципальной службы в сельском поселении </w:t>
      </w:r>
      <w:proofErr w:type="spellStart"/>
      <w:r w:rsidR="00E8111C"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Реестр муниципальных служащих сельского поселения </w:t>
      </w:r>
      <w:proofErr w:type="spellStart"/>
      <w:r w:rsidR="00E8111C"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Реестр) ведется администрацией сельского поселения </w:t>
      </w:r>
      <w:proofErr w:type="spellStart"/>
      <w:r w:rsidR="00E8111C"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администрация) и представляет собой совокупность систематизированных сведений о муниципальных служащих, составленных на основании персональных данных, содержащихся в личных делах муниципальных служащих.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внесенные в Реестр, являются конфиденциальной информацией, относящейся к персональным данным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являются сведениями, составляющими государственную тайну.</w:t>
      </w:r>
      <w:proofErr w:type="gram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обработка, передача, распространение, хранение и защита осуществляется в соответствии с нормативными правовыми актами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Липецкой области и сельского поселения </w:t>
      </w:r>
      <w:proofErr w:type="spellStart"/>
      <w:r w:rsidR="00E8111C"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Сведения, содержащиеся в Реестре, используются для проведения анализа кадрового состава муниципальных служащих и выработки </w:t>
      </w: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предложений и рекомендаций по совершенствованию работы с кадрами для главы администрации.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5784" w:rsidRPr="00E8111C" w:rsidRDefault="00CB5784" w:rsidP="00CB5784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Порядок ведения Реестра муниципальных служащих сельского поселения </w:t>
      </w:r>
      <w:proofErr w:type="spellStart"/>
      <w:r w:rsidR="00E8111C" w:rsidRPr="00E8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Pr="00E8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E8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E8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Ведение Реестра осуществляется в электронном виде - в табличных файлах форматов "XLS", "XLSX" по форме согласно Приложению 1 к Порядку с обеспечением защиты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содержащейся в Реестре информации.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распечатывается в бумажном виде один раз в год (по состоянию на 1 января отчетного года).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Глава администрации определяет лицо, уполномоченное на формирование и ведение Реестра (далее - уполномоченное лицо), которое наряду с ним несет ответственность в соответствии с нормативными правовыми актами Российской Федерации, Липецкой области и сельского поселения </w:t>
      </w:r>
      <w:proofErr w:type="spellStart"/>
      <w:r w:rsidR="00E8111C"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разглашение конфиденциальных сведений.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Реестр включаются следующие сведения: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самоуправления;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отчетная дата;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группы должностей муниципальной службы;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муниципального служащего (в именительном падеже);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(число, месяц, год);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замещаемой должности муниципальной службы;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поступления на муниципальную службу (число, месяц, год);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назначения на замещаемую должность муниципальной службы (число, месяц, год);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трудового договора (контракта);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стаж муниципальной службы на 1 января отчетного года (округляется до полного количества лет);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образование: наименование образовательной организации, дата окончания (число, месяц, год), квалификация, направление подготовки по диплому;</w:t>
      </w:r>
      <w:proofErr w:type="gramEnd"/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присвоения классного чина (число, месяц, год);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(число, месяц, год) и место проведения мероприятий по профессиональному развитию (краткое наименование образовательной организации);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прохождения последней аттестации (число, месяц, год), результат аттестации;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примечание.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графе "Примечание" указываются следующие сведения: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изменения фамилии, имени, отчества (при наличии);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включения в кадровый резерв на замещение должностей муниципальной службы в порядке должностного роста (число, месяц, год) с указанием наименования должности;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дата наложения дисциплинарного взыскания (число, месяц, год);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присвоения ученого звания или ученой степени (число, месяц, год);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начала и окончания отпуска по беременности и родам или отпуска по уходу за ребенком (число, месяц, год).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не включаются сведения о политической, религиозной принадлежности, о частной жизни муниципальных служащих, а также не содержащиеся в личном деле муниципального служащего.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ведется по группам должностей (высшая, старшая, младшая), в которых муниципальные служащие располагаются по должностям в соответствии с Реестром должностей муниципальной службы в Липецкой области, а в пределах должности - в алфавитном порядке.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формирования сведений с целью последующего включения их в Реестр является поступление гражданина на муниципальную службу и заключение с ним трудового договора, а для главы администрации </w:t>
      </w:r>
      <w:proofErr w:type="gramStart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онтракта.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Внесение сведений в Реестр осуществляется уполномоченным лицом не позднее 10 рабочих дней со дня издания соответствующего правового акта или получения документа, устанавливающего или изменяющего данные о муниципальном служащем: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назначении, переводе муниципального служащего;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муниципальному служащему классного чина;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прохождении муниципальным служащим аттестации;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образования, присвоении ученого звания, прохождении мероприятий по профессиональному развитию;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фамилии, имени, отчества (при наличии);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наложении дисциплинарного взыскания;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 кадровый резерв;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нахождении в отпуске по беременности и родам или отпуске по уходу за ребенком до 3- </w:t>
      </w:r>
      <w:proofErr w:type="spellStart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увольнении, о смерти (гибели), о признании безвестно отсутствующим или об объявлении муниципального служащего умершим решением суда, вступившим в законную силу, вносятся в Реестр в соответствии с частями 2 и 3 статьи 31 Федерального закона </w:t>
      </w:r>
      <w:hyperlink r:id="rId15" w:history="1">
        <w:r w:rsidRPr="00E811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25-ФЗ</w:t>
        </w:r>
      </w:hyperlink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Информация об изменении сведений о муниципальных служащих составляется по форме согласно Приложению 2 к Порядку.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Распечатанный Реестр по состоянию на 1 января отчетного года подписывается уполномоченным лицом администрации и утверждается главой администрации путем проставления грифа утверждения, состоящего из слова "УТВЕРЖДАЮ", с указанием должности, фамилии, инициалов и подписи, а также даты утверждения.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2.9. Утвержденный Реестр хранится в администрации вместе с информацией об изменении сведений, внесенных в Реестр, в течение 3 лет с обеспечением мер, препятствующих несанкционированному доступу, затем передается на архивное хранение в соответствии с нормативными правовыми актами Российской Федерации, Липецкой области и сельского поселения </w:t>
      </w:r>
      <w:proofErr w:type="spellStart"/>
      <w:r w:rsidR="00E8111C"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представления информации о муниципальных служащих, содержащейся в Реестре осуществляется в соответствии с нормативными правовыми актами Российской Федерации, Липецкой области и сельского поселения </w:t>
      </w:r>
      <w:proofErr w:type="spellStart"/>
      <w:r w:rsidR="00E8111C"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CB5784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196E" w:rsidRDefault="001C196E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6E" w:rsidRDefault="001C196E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6E" w:rsidRDefault="001C196E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6E" w:rsidRDefault="001C196E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6E" w:rsidRDefault="001C196E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6E" w:rsidRDefault="001C196E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6E" w:rsidRDefault="001C196E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6E" w:rsidRDefault="001C196E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6E" w:rsidRDefault="001C196E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6E" w:rsidRDefault="001C196E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6E" w:rsidRDefault="001C196E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6E" w:rsidRDefault="001C196E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6E" w:rsidRDefault="001C196E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6E" w:rsidRDefault="001C196E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6E" w:rsidRDefault="001C196E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6E" w:rsidRDefault="001C196E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6E" w:rsidRDefault="001C196E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6E" w:rsidRDefault="001C196E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6E" w:rsidRDefault="001C196E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6E" w:rsidRDefault="001C196E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6E" w:rsidRDefault="001C196E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6E" w:rsidRDefault="001C196E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6E" w:rsidRDefault="001C196E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6E" w:rsidRDefault="001C196E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6E" w:rsidRDefault="001C196E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6E" w:rsidRDefault="001C196E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6E" w:rsidRDefault="001C196E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6E" w:rsidRDefault="001C196E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6E" w:rsidRPr="00E8111C" w:rsidRDefault="001C196E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67" w:rsidRDefault="00D52267" w:rsidP="0074482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2267" w:rsidSect="003E4A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5784" w:rsidRPr="00E8111C" w:rsidRDefault="00CB5784" w:rsidP="0074482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6E" w:rsidRDefault="00CB5784" w:rsidP="001C196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:rsidR="001C196E" w:rsidRDefault="00CB5784" w:rsidP="001C196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ведения </w:t>
      </w:r>
    </w:p>
    <w:p w:rsidR="001C196E" w:rsidRDefault="00CB5784" w:rsidP="001C196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муниципальных служащих </w:t>
      </w:r>
    </w:p>
    <w:p w:rsidR="001C196E" w:rsidRDefault="00CB5784" w:rsidP="001C196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C196E" w:rsidRDefault="00E8111C" w:rsidP="001C196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CB5784"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CB5784" w:rsidRPr="00E8111C" w:rsidRDefault="00CB5784" w:rsidP="001C196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5784" w:rsidRPr="00E8111C" w:rsidRDefault="00CB5784" w:rsidP="00CB5784">
      <w:pPr>
        <w:shd w:val="clear" w:color="auto" w:fill="FFFFFF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B5784" w:rsidRPr="00E8111C" w:rsidRDefault="00CB5784" w:rsidP="00CB5784">
      <w:pPr>
        <w:shd w:val="clear" w:color="auto" w:fill="FFFFFF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сельского поселения</w:t>
      </w:r>
    </w:p>
    <w:p w:rsidR="00CB5784" w:rsidRPr="00E8111C" w:rsidRDefault="00E8111C" w:rsidP="00CB5784">
      <w:pPr>
        <w:shd w:val="clear" w:color="auto" w:fill="FFFFFF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CB5784"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CB5784"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</w:p>
    <w:p w:rsidR="00CB5784" w:rsidRPr="00E8111C" w:rsidRDefault="00CB5784" w:rsidP="00CB5784">
      <w:pPr>
        <w:shd w:val="clear" w:color="auto" w:fill="FFFFFF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Липецкой области</w:t>
      </w:r>
    </w:p>
    <w:p w:rsidR="00CB5784" w:rsidRPr="00E8111C" w:rsidRDefault="00CB5784" w:rsidP="00CB5784">
      <w:pPr>
        <w:shd w:val="clear" w:color="auto" w:fill="FFFFFF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....(ФИО)</w:t>
      </w:r>
    </w:p>
    <w:p w:rsidR="00CB5784" w:rsidRPr="00E8111C" w:rsidRDefault="00CB5784" w:rsidP="00CB5784">
      <w:pPr>
        <w:shd w:val="clear" w:color="auto" w:fill="FFFFFF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.........(подпись)</w:t>
      </w:r>
    </w:p>
    <w:p w:rsidR="00CB5784" w:rsidRPr="00E8111C" w:rsidRDefault="00CB5784" w:rsidP="00CB5784">
      <w:pPr>
        <w:shd w:val="clear" w:color="auto" w:fill="FFFFFF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.....(дата)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196E" w:rsidRDefault="00CB5784" w:rsidP="00CB5784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 </w:t>
      </w:r>
    </w:p>
    <w:p w:rsidR="00CB5784" w:rsidRPr="00E8111C" w:rsidRDefault="00CB5784" w:rsidP="00CB5784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служащих сельского поселения </w:t>
      </w:r>
      <w:proofErr w:type="spellStart"/>
      <w:r w:rsidR="00E8111C" w:rsidRPr="00E8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Pr="00E8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E8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E8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  по состоянию на 01.01.20 ... ...</w:t>
      </w:r>
    </w:p>
    <w:tbl>
      <w:tblPr>
        <w:tblW w:w="15593" w:type="dxa"/>
        <w:tblInd w:w="-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9"/>
        <w:gridCol w:w="1189"/>
        <w:gridCol w:w="634"/>
        <w:gridCol w:w="1053"/>
        <w:gridCol w:w="1055"/>
        <w:gridCol w:w="1055"/>
        <w:gridCol w:w="1476"/>
        <w:gridCol w:w="768"/>
        <w:gridCol w:w="992"/>
        <w:gridCol w:w="1134"/>
        <w:gridCol w:w="850"/>
        <w:gridCol w:w="567"/>
        <w:gridCol w:w="1701"/>
        <w:gridCol w:w="1276"/>
        <w:gridCol w:w="1134"/>
      </w:tblGrid>
      <w:tr w:rsidR="00D52267" w:rsidRPr="00E8111C" w:rsidTr="00D52267">
        <w:trPr>
          <w:trHeight w:val="1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D52267" w:rsidRDefault="00D52267" w:rsidP="00D522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B5784" w:rsidRPr="00D52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CB5784" w:rsidRPr="00D52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CB5784" w:rsidRPr="00D52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CB5784" w:rsidRPr="00D52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D52267" w:rsidRDefault="00CB5784" w:rsidP="00D522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D52267" w:rsidRDefault="00CB5784" w:rsidP="00D522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D52267" w:rsidRDefault="00CB5784" w:rsidP="00D522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D52267" w:rsidRDefault="00CB5784" w:rsidP="00D522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на </w:t>
            </w:r>
            <w:proofErr w:type="spellStart"/>
            <w:r w:rsidRPr="00D52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D52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службу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D52267" w:rsidRDefault="00CB5784" w:rsidP="00D522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назначения на должность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D52267" w:rsidRDefault="00CB5784" w:rsidP="00D522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действия трудового договора (контракта)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D52267" w:rsidRDefault="00CB5784" w:rsidP="00D522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стаж </w:t>
            </w:r>
            <w:proofErr w:type="spellStart"/>
            <w:r w:rsidRPr="00D52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D52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службы на 1 января отчет</w:t>
            </w:r>
            <w:r w:rsidRPr="00D52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ного года, 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D52267" w:rsidRDefault="00CB5784" w:rsidP="00D522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Образование: наименование образовательной организации, дата </w:t>
            </w:r>
            <w:r w:rsidRPr="00D52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окончания (число, месяц, год)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1C196E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Квалификация, направление подготовки по диплому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1C196E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чин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1C196E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присвоения классного чин</w:t>
            </w:r>
            <w:r w:rsidRPr="001C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1C196E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(число, месяц, год) и место проведения мероприятий по профессиональному развитию (краткое наименование </w:t>
            </w:r>
            <w:r w:rsidRPr="001C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1C196E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прохождения последней аттестации и результат аттестации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1C196E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52267" w:rsidRPr="00E8111C" w:rsidTr="00D52267">
        <w:trPr>
          <w:trHeight w:val="1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B5784" w:rsidRPr="00E8111C" w:rsidTr="00D52267">
        <w:trPr>
          <w:trHeight w:val="147"/>
        </w:trPr>
        <w:tc>
          <w:tcPr>
            <w:tcW w:w="1559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................</w:t>
            </w:r>
          </w:p>
        </w:tc>
      </w:tr>
      <w:tr w:rsidR="00CB5784" w:rsidRPr="00E8111C" w:rsidTr="00D52267">
        <w:trPr>
          <w:trHeight w:val="147"/>
        </w:trPr>
        <w:tc>
          <w:tcPr>
            <w:tcW w:w="1559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группа</w:t>
            </w:r>
          </w:p>
        </w:tc>
      </w:tr>
      <w:tr w:rsidR="00D52267" w:rsidRPr="00E8111C" w:rsidTr="00D52267">
        <w:trPr>
          <w:trHeight w:val="1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5784" w:rsidRPr="00E8111C" w:rsidTr="00D52267">
        <w:trPr>
          <w:trHeight w:val="147"/>
        </w:trPr>
        <w:tc>
          <w:tcPr>
            <w:tcW w:w="1559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D52267" w:rsidRPr="00E8111C" w:rsidTr="00D52267">
        <w:trPr>
          <w:trHeight w:val="1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5784" w:rsidRPr="00E8111C" w:rsidTr="00D52267">
        <w:trPr>
          <w:trHeight w:val="147"/>
        </w:trPr>
        <w:tc>
          <w:tcPr>
            <w:tcW w:w="1559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</w:t>
            </w:r>
          </w:p>
        </w:tc>
      </w:tr>
      <w:tr w:rsidR="00D52267" w:rsidRPr="00E8111C" w:rsidTr="00D52267">
        <w:trPr>
          <w:trHeight w:val="1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5784" w:rsidRPr="00E8111C" w:rsidRDefault="00CB5784" w:rsidP="00CB578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 поселения </w:t>
      </w:r>
      <w:proofErr w:type="spellStart"/>
      <w:r w:rsidR="00E8111C"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ФИО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5784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2267" w:rsidRDefault="00D52267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67" w:rsidRDefault="00D52267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67" w:rsidRDefault="00D52267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67" w:rsidRDefault="00D52267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67" w:rsidRDefault="00D52267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67" w:rsidRDefault="00D52267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2267" w:rsidSect="00D5226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52267" w:rsidRPr="00E8111C" w:rsidRDefault="00D52267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67" w:rsidRDefault="00CB5784" w:rsidP="00D5226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№2 </w:t>
      </w:r>
    </w:p>
    <w:p w:rsidR="00D52267" w:rsidRDefault="00CB5784" w:rsidP="00D5226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ведения </w:t>
      </w:r>
    </w:p>
    <w:p w:rsidR="00D52267" w:rsidRDefault="00CB5784" w:rsidP="00D5226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муниципальных служащих </w:t>
      </w:r>
    </w:p>
    <w:p w:rsidR="00D52267" w:rsidRDefault="00CB5784" w:rsidP="00D5226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E8111C"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CB5784" w:rsidRPr="00E8111C" w:rsidRDefault="00CB5784" w:rsidP="00D5226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5784" w:rsidRPr="00E8111C" w:rsidRDefault="00CB5784" w:rsidP="00CB5784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 об изменении сведений о муниципальных служащих  сельского поселения </w:t>
      </w:r>
      <w:proofErr w:type="spellStart"/>
      <w:r w:rsidR="00E8111C" w:rsidRPr="00E8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Pr="00E8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E8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E8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включенных в Реестр муниципальных служащих сельского поселения </w:t>
      </w:r>
      <w:proofErr w:type="spellStart"/>
      <w:r w:rsidR="00E8111C" w:rsidRPr="00E8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Pr="00E8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E8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E8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proofErr w:type="gram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полная строка формы Реестра муниципальных служащих (Приложение N 1) с указанием группы должностей муниципальной службы.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Назначены (переведены) на иные должности муниципальной службы: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0"/>
        <w:gridCol w:w="1734"/>
        <w:gridCol w:w="1616"/>
        <w:gridCol w:w="2139"/>
        <w:gridCol w:w="1603"/>
        <w:gridCol w:w="1903"/>
      </w:tblGrid>
      <w:tr w:rsidR="00CB5784" w:rsidRPr="00E8111C" w:rsidTr="00CB5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 трудового договора</w:t>
            </w:r>
          </w:p>
        </w:tc>
      </w:tr>
      <w:tr w:rsidR="00CB5784" w:rsidRPr="00E8111C" w:rsidTr="00CB5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5784" w:rsidRPr="00E8111C" w:rsidTr="00CB5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Уволены:</w:t>
      </w:r>
    </w:p>
    <w:tbl>
      <w:tblPr>
        <w:tblW w:w="934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2"/>
        <w:gridCol w:w="3290"/>
        <w:gridCol w:w="2214"/>
        <w:gridCol w:w="1562"/>
        <w:gridCol w:w="1902"/>
      </w:tblGrid>
      <w:tr w:rsidR="00CB5784" w:rsidRPr="00E8111C" w:rsidTr="00D52267">
        <w:trPr>
          <w:trHeight w:val="3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увольнения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B5784" w:rsidRPr="00E8111C" w:rsidTr="00D52267">
        <w:trPr>
          <w:trHeight w:val="3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5784" w:rsidRPr="00E8111C" w:rsidTr="00D52267">
        <w:trPr>
          <w:trHeight w:val="3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примечании целесообразно указывать следующую информацию, а именно: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пребывание в должности менее года;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назначены в порядке должностного роста на муниципальной службе;</w:t>
      </w:r>
      <w:proofErr w:type="gramEnd"/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перешли в </w:t>
      </w:r>
      <w:proofErr w:type="spellStart"/>
      <w:proofErr w:type="gramStart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бизнес-структуры</w:t>
      </w:r>
      <w:proofErr w:type="spellEnd"/>
      <w:proofErr w:type="gram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(негосударственный сектор);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перешли на государственную службу субъекта РФ, федеральную государственную службу.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Присвоены классные чины:</w:t>
      </w:r>
    </w:p>
    <w:tbl>
      <w:tblPr>
        <w:tblW w:w="9303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2"/>
        <w:gridCol w:w="3816"/>
        <w:gridCol w:w="2322"/>
        <w:gridCol w:w="2733"/>
      </w:tblGrid>
      <w:tr w:rsidR="00CB5784" w:rsidRPr="00E8111C" w:rsidTr="00D5226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присвоения</w:t>
            </w:r>
          </w:p>
        </w:tc>
      </w:tr>
      <w:tr w:rsidR="00CB5784" w:rsidRPr="00E8111C" w:rsidTr="00D5226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5784" w:rsidRPr="00E8111C" w:rsidTr="00D5226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мероприятий по профессиональному развитию: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0"/>
        <w:gridCol w:w="1516"/>
        <w:gridCol w:w="4551"/>
        <w:gridCol w:w="2928"/>
      </w:tblGrid>
      <w:tr w:rsidR="00CB5784" w:rsidRPr="00E8111C" w:rsidTr="00CB5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(число, месяц, год) и место проведения мероприятий по профессиональному развитию (краткое наименование образовательной организации)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дополнительной профессиональной программы</w:t>
            </w:r>
          </w:p>
        </w:tc>
      </w:tr>
      <w:tr w:rsidR="00CB5784" w:rsidRPr="00E8111C" w:rsidTr="00CB5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5784" w:rsidRPr="00E8111C" w:rsidTr="00CB5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Проведена аттестация: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0"/>
        <w:gridCol w:w="2928"/>
        <w:gridCol w:w="3440"/>
        <w:gridCol w:w="2627"/>
      </w:tblGrid>
      <w:tr w:rsidR="00CB5784" w:rsidRPr="00E8111C" w:rsidTr="00CB5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аттестации</w:t>
            </w:r>
          </w:p>
        </w:tc>
      </w:tr>
      <w:tr w:rsidR="00CB5784" w:rsidRPr="00E8111C" w:rsidTr="00CB5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5784" w:rsidRPr="00E8111C" w:rsidTr="00CB5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shd w:val="clear" w:color="auto" w:fill="E3EFF9"/>
          <w:lang w:eastAsia="ru-RU"/>
        </w:rPr>
        <w:t xml:space="preserve">7. </w:t>
      </w:r>
      <w:proofErr w:type="gramStart"/>
      <w:r w:rsidRPr="00E8111C">
        <w:rPr>
          <w:rFonts w:ascii="Times New Roman" w:eastAsia="Times New Roman" w:hAnsi="Times New Roman" w:cs="Times New Roman"/>
          <w:sz w:val="28"/>
          <w:szCs w:val="28"/>
          <w:shd w:val="clear" w:color="auto" w:fill="E3EFF9"/>
          <w:lang w:eastAsia="ru-RU"/>
        </w:rPr>
        <w:t>Включены</w:t>
      </w:r>
      <w:proofErr w:type="gramEnd"/>
      <w:r w:rsidRPr="00E8111C">
        <w:rPr>
          <w:rFonts w:ascii="Times New Roman" w:eastAsia="Times New Roman" w:hAnsi="Times New Roman" w:cs="Times New Roman"/>
          <w:sz w:val="28"/>
          <w:szCs w:val="28"/>
          <w:shd w:val="clear" w:color="auto" w:fill="E3EFF9"/>
          <w:lang w:eastAsia="ru-RU"/>
        </w:rPr>
        <w:t xml:space="preserve"> в кадровый резерв: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1"/>
        <w:gridCol w:w="1805"/>
        <w:gridCol w:w="4878"/>
        <w:gridCol w:w="2311"/>
      </w:tblGrid>
      <w:tr w:rsidR="00CB5784" w:rsidRPr="00E8111C" w:rsidTr="00CB5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должности, по которой муниципальный служащий включен в кадровый резерв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включения в кадровый резерв</w:t>
            </w:r>
          </w:p>
        </w:tc>
      </w:tr>
      <w:tr w:rsidR="00CB5784" w:rsidRPr="00E8111C" w:rsidTr="00CB5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5784" w:rsidRPr="00E8111C" w:rsidTr="00CB5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Изменены Ф.И.О.: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0"/>
        <w:gridCol w:w="1345"/>
        <w:gridCol w:w="1367"/>
        <w:gridCol w:w="2643"/>
        <w:gridCol w:w="3640"/>
      </w:tblGrid>
      <w:tr w:rsidR="00CB5784" w:rsidRPr="00E8111C" w:rsidTr="00CB5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было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стало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внесения изменений в учетные данные</w:t>
            </w:r>
          </w:p>
        </w:tc>
      </w:tr>
      <w:tr w:rsidR="00CB5784" w:rsidRPr="00E8111C" w:rsidTr="00CB5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5784" w:rsidRPr="00E8111C" w:rsidTr="00CB5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Наложены дисциплинарные взыскания: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0"/>
        <w:gridCol w:w="2090"/>
        <w:gridCol w:w="3114"/>
        <w:gridCol w:w="3791"/>
      </w:tblGrid>
      <w:tr w:rsidR="00CB5784" w:rsidRPr="00E8111C" w:rsidTr="00CB5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дисциплинарного взыскания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наложения дисциплинарного взыскания</w:t>
            </w:r>
          </w:p>
        </w:tc>
      </w:tr>
      <w:tr w:rsidR="00CB5784" w:rsidRPr="00E8111C" w:rsidTr="00CB5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5784" w:rsidRPr="00E8111C" w:rsidTr="00CB5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Получено образование: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0"/>
        <w:gridCol w:w="1554"/>
        <w:gridCol w:w="1670"/>
        <w:gridCol w:w="2658"/>
        <w:gridCol w:w="2903"/>
      </w:tblGrid>
      <w:tr w:rsidR="00CB5784" w:rsidRPr="00E8111C" w:rsidTr="00CB5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окончания, квалификация, направление подготовки по диплому</w:t>
            </w:r>
          </w:p>
        </w:tc>
      </w:tr>
      <w:tr w:rsidR="00CB5784" w:rsidRPr="00E8111C" w:rsidTr="00CB5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Присвоено ученое звание (ученая степень):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0"/>
        <w:gridCol w:w="2612"/>
        <w:gridCol w:w="4376"/>
        <w:gridCol w:w="2007"/>
      </w:tblGrid>
      <w:tr w:rsidR="00CB5784" w:rsidRPr="00E8111C" w:rsidTr="00CB5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научного звания (степени)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присвоения</w:t>
            </w:r>
          </w:p>
        </w:tc>
      </w:tr>
      <w:tr w:rsidR="00CB5784" w:rsidRPr="00E8111C" w:rsidTr="00CB5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5784" w:rsidRPr="00E8111C" w:rsidTr="00CB5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 Нахождение в отпуске по беременности и родам или отпуске по уходу за ребенком: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0"/>
        <w:gridCol w:w="2616"/>
        <w:gridCol w:w="1491"/>
        <w:gridCol w:w="2231"/>
        <w:gridCol w:w="2657"/>
      </w:tblGrid>
      <w:tr w:rsidR="00CB5784" w:rsidRPr="00E8111C" w:rsidTr="00CB5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отпуска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отпуска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отпуска</w:t>
            </w:r>
          </w:p>
        </w:tc>
      </w:tr>
      <w:tr w:rsidR="00CB5784" w:rsidRPr="00E8111C" w:rsidTr="00CB5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5784" w:rsidRPr="00E8111C" w:rsidTr="00CB5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B5784" w:rsidRPr="00E8111C" w:rsidRDefault="00CB5784" w:rsidP="00CB578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5784" w:rsidRPr="00E8111C" w:rsidRDefault="00CB5784" w:rsidP="00CB57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5784" w:rsidRPr="00E8111C" w:rsidRDefault="00CB5784" w:rsidP="00CB578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сельского поселения  </w:t>
      </w:r>
      <w:proofErr w:type="spellStart"/>
      <w:r w:rsidR="00E8111C"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8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ФИО</w:t>
      </w:r>
    </w:p>
    <w:p w:rsidR="003E4A25" w:rsidRPr="00E8111C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E8111C" w:rsidSect="00D5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784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196E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953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4824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34BB4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53DE8"/>
    <w:rsid w:val="00A81462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86282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B5784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2267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29FE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11C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CB5784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784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784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53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B578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5784"/>
  </w:style>
  <w:style w:type="character" w:styleId="a4">
    <w:name w:val="Hyperlink"/>
    <w:basedOn w:val="a0"/>
    <w:uiPriority w:val="99"/>
    <w:semiHidden/>
    <w:unhideWhenUsed/>
    <w:rsid w:val="00CB5784"/>
    <w:rPr>
      <w:color w:val="0000FF"/>
      <w:u w:val="single"/>
    </w:rPr>
  </w:style>
  <w:style w:type="character" w:styleId="a5">
    <w:name w:val="Strong"/>
    <w:basedOn w:val="a0"/>
    <w:uiPriority w:val="22"/>
    <w:qFormat/>
    <w:rsid w:val="00CB5784"/>
    <w:rPr>
      <w:b/>
      <w:bCs/>
    </w:rPr>
  </w:style>
  <w:style w:type="paragraph" w:styleId="a6">
    <w:name w:val="No Spacing"/>
    <w:link w:val="a7"/>
    <w:uiPriority w:val="1"/>
    <w:qFormat/>
    <w:rsid w:val="00D52267"/>
  </w:style>
  <w:style w:type="character" w:customStyle="1" w:styleId="70">
    <w:name w:val="Заголовок 7 Знак"/>
    <w:basedOn w:val="a0"/>
    <w:link w:val="7"/>
    <w:uiPriority w:val="9"/>
    <w:semiHidden/>
    <w:rsid w:val="00695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7">
    <w:name w:val="Без интервала Знак"/>
    <w:link w:val="a6"/>
    <w:uiPriority w:val="1"/>
    <w:locked/>
    <w:rsid w:val="006953AB"/>
  </w:style>
  <w:style w:type="paragraph" w:styleId="a8">
    <w:name w:val="Balloon Text"/>
    <w:basedOn w:val="a"/>
    <w:link w:val="a9"/>
    <w:uiPriority w:val="99"/>
    <w:semiHidden/>
    <w:unhideWhenUsed/>
    <w:rsid w:val="00695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2020-11-19T05:55:00Z</dcterms:created>
  <dcterms:modified xsi:type="dcterms:W3CDTF">2020-11-19T06:45:00Z</dcterms:modified>
</cp:coreProperties>
</file>