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E5" w:rsidRPr="00B624F8" w:rsidRDefault="008666E5" w:rsidP="00FD7C7C">
      <w:pPr>
        <w:pStyle w:val="a4"/>
        <w:rPr>
          <w:noProof/>
          <w:sz w:val="28"/>
          <w:szCs w:val="28"/>
        </w:rPr>
      </w:pPr>
      <w:r w:rsidRPr="00B624F8">
        <w:rPr>
          <w:b/>
          <w:noProof/>
          <w:sz w:val="28"/>
          <w:szCs w:val="28"/>
        </w:rPr>
        <w:drawing>
          <wp:inline distT="0" distB="0" distL="0" distR="0">
            <wp:extent cx="531645" cy="690282"/>
            <wp:effectExtent l="19050" t="0" r="1755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E5" w:rsidRPr="00042165" w:rsidRDefault="008666E5" w:rsidP="00042165">
      <w:pPr>
        <w:pStyle w:val="a4"/>
        <w:rPr>
          <w:bCs/>
          <w:sz w:val="28"/>
          <w:szCs w:val="28"/>
        </w:rPr>
      </w:pPr>
      <w:r w:rsidRPr="00042165">
        <w:rPr>
          <w:bCs/>
          <w:sz w:val="28"/>
          <w:szCs w:val="28"/>
        </w:rPr>
        <w:t>СОВЕТ  ДЕПУТАТОВ СЕЛЬСКОГО  ПОСЕЛЕНИЯ</w:t>
      </w:r>
    </w:p>
    <w:p w:rsidR="008666E5" w:rsidRPr="00042165" w:rsidRDefault="00193690" w:rsidP="00042165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ВЕРХНЕМАТРЕНСКИЙ</w:t>
      </w:r>
      <w:r w:rsidR="008666E5" w:rsidRPr="00042165">
        <w:rPr>
          <w:bCs/>
          <w:sz w:val="28"/>
          <w:szCs w:val="28"/>
        </w:rPr>
        <w:t xml:space="preserve">  СЕЛЬСОВЕТ</w:t>
      </w:r>
    </w:p>
    <w:p w:rsidR="008666E5" w:rsidRPr="00042165" w:rsidRDefault="008666E5" w:rsidP="00042165">
      <w:pPr>
        <w:pStyle w:val="a4"/>
        <w:rPr>
          <w:bCs/>
          <w:sz w:val="28"/>
          <w:szCs w:val="28"/>
        </w:rPr>
      </w:pPr>
      <w:proofErr w:type="spellStart"/>
      <w:r w:rsidRPr="00042165">
        <w:rPr>
          <w:bCs/>
          <w:sz w:val="28"/>
          <w:szCs w:val="28"/>
        </w:rPr>
        <w:t>Добринского</w:t>
      </w:r>
      <w:proofErr w:type="spellEnd"/>
      <w:r w:rsidRPr="00042165">
        <w:rPr>
          <w:bCs/>
          <w:sz w:val="28"/>
          <w:szCs w:val="28"/>
        </w:rPr>
        <w:t xml:space="preserve"> муниципального района   Липецкой  области</w:t>
      </w:r>
    </w:p>
    <w:p w:rsidR="00307BD0" w:rsidRPr="00E35546" w:rsidRDefault="008666E5" w:rsidP="00042165">
      <w:pPr>
        <w:pStyle w:val="a4"/>
        <w:rPr>
          <w:bCs/>
          <w:sz w:val="28"/>
          <w:szCs w:val="28"/>
        </w:rPr>
      </w:pPr>
      <w:r w:rsidRPr="00042165">
        <w:rPr>
          <w:bCs/>
          <w:sz w:val="28"/>
          <w:szCs w:val="28"/>
        </w:rPr>
        <w:t>Российской Федерации</w:t>
      </w:r>
    </w:p>
    <w:p w:rsidR="00307BD0" w:rsidRPr="00E35546" w:rsidRDefault="00307BD0" w:rsidP="00042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6E5" w:rsidRPr="00042165" w:rsidRDefault="00193690" w:rsidP="00042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666E5" w:rsidRPr="00042165">
        <w:rPr>
          <w:rFonts w:ascii="Times New Roman" w:hAnsi="Times New Roman" w:cs="Times New Roman"/>
          <w:sz w:val="28"/>
          <w:szCs w:val="28"/>
        </w:rPr>
        <w:t>-я  сессия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307BD0" w:rsidRPr="000421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42165" w:rsidRPr="00042165" w:rsidRDefault="00042165" w:rsidP="00042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6E5" w:rsidRPr="00193690" w:rsidRDefault="00193690" w:rsidP="00042165">
      <w:pPr>
        <w:pStyle w:val="7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28</w:t>
      </w:r>
      <w:r w:rsidR="00042165" w:rsidRPr="0019369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.07.2023                         </w:t>
      </w:r>
      <w:r w:rsidR="008666E5" w:rsidRPr="0019369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с.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Верхняя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Матренка</w:t>
      </w:r>
      <w:proofErr w:type="spellEnd"/>
      <w:r w:rsidR="008666E5" w:rsidRPr="0019369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07BD0" w:rsidRPr="00193690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8666E5" w:rsidRPr="00193690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307BD0" w:rsidRPr="0019369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</w:t>
      </w:r>
      <w:r w:rsidR="00FD7C7C">
        <w:rPr>
          <w:rFonts w:ascii="Times New Roman" w:hAnsi="Times New Roman" w:cs="Times New Roman"/>
          <w:i w:val="0"/>
          <w:color w:val="auto"/>
          <w:sz w:val="28"/>
          <w:szCs w:val="28"/>
        </w:rPr>
        <w:t>147</w:t>
      </w:r>
      <w:r w:rsidR="008666E5" w:rsidRPr="00193690">
        <w:rPr>
          <w:rFonts w:ascii="Times New Roman" w:hAnsi="Times New Roman" w:cs="Times New Roman"/>
          <w:i w:val="0"/>
          <w:color w:val="auto"/>
          <w:sz w:val="28"/>
          <w:szCs w:val="28"/>
        </w:rPr>
        <w:t>-рс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Default="00CE0890" w:rsidP="00E3554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внесении изменений в 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жение «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1936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04216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proofErr w:type="gramEnd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среднего предпринимательства»</w:t>
      </w:r>
    </w:p>
    <w:p w:rsidR="00AB44E7" w:rsidRPr="00042165" w:rsidRDefault="00AB44E7" w:rsidP="00E3554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90" w:rsidRPr="00042165" w:rsidRDefault="00146E62" w:rsidP="004424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куратуры </w:t>
      </w:r>
      <w:proofErr w:type="spellStart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155-2023 от 30.06.2023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муниципального нормативного правового акта в соответствие с изменениями федерального законодательства, руководствуясь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29 декабря 2022 г. № 605-ФЗ "О внесении изменений в отдельные законодательные акты Российской Федерации"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16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93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учитывая решения постоянных комиссий, Совет депутатов сельского поселения </w:t>
      </w:r>
      <w:proofErr w:type="spellStart"/>
      <w:r w:rsidR="00193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FD7C7C" w:rsidRDefault="00090C7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 «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193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proofErr w:type="gram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193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  <w:r w:rsidR="00FD7C7C">
        <w:rPr>
          <w:rFonts w:ascii="Times New Roman" w:eastAsia="Calibri" w:hAnsi="Times New Roman" w:cs="Times New Roman"/>
          <w:sz w:val="28"/>
          <w:szCs w:val="28"/>
        </w:rPr>
        <w:t>№ 157-рс от 18</w:t>
      </w:r>
      <w:r w:rsidR="00307BD0" w:rsidRPr="00042165">
        <w:rPr>
          <w:rFonts w:ascii="Times New Roman" w:eastAsia="Calibri" w:hAnsi="Times New Roman" w:cs="Times New Roman"/>
          <w:sz w:val="28"/>
          <w:szCs w:val="28"/>
        </w:rPr>
        <w:t>.03.2019г.,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в</w:t>
      </w:r>
      <w:r w:rsidR="0070625C">
        <w:rPr>
          <w:rFonts w:ascii="Times New Roman" w:hAnsi="Times New Roman" w:cs="Times New Roman"/>
          <w:sz w:val="28"/>
          <w:szCs w:val="28"/>
        </w:rPr>
        <w:t xml:space="preserve"> редакции решения  № 32-рс от 08</w:t>
      </w:r>
      <w:r w:rsidR="00307BD0" w:rsidRPr="00042165">
        <w:rPr>
          <w:rFonts w:ascii="Times New Roman" w:hAnsi="Times New Roman" w:cs="Times New Roman"/>
          <w:sz w:val="28"/>
          <w:szCs w:val="28"/>
        </w:rPr>
        <w:t>.02.2021г.</w:t>
      </w:r>
      <w:r w:rsidR="00307BD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146E62" w:rsidRPr="00090C70" w:rsidRDefault="00090C70" w:rsidP="00090C70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CE0890" w:rsidRPr="00090C70" w:rsidRDefault="00090C70" w:rsidP="00090C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  </w:t>
      </w: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 </w:t>
      </w:r>
    </w:p>
    <w:p w:rsidR="00CE0890" w:rsidRPr="00042165" w:rsidRDefault="001936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="00CE0890"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44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Л.И.Беляева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P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Pr="00042165" w:rsidRDefault="004424A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4424A5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</w:t>
      </w:r>
      <w:proofErr w:type="gram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 Совета депутатов сельского</w:t>
      </w:r>
    </w:p>
    <w:p w:rsid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93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Липецкой области </w:t>
      </w:r>
    </w:p>
    <w:p w:rsidR="00CE0890" w:rsidRPr="00042165" w:rsidRDefault="004424A5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147</w:t>
      </w:r>
      <w:r w:rsid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07BD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Положение «</w:t>
      </w:r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19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права хозяй</w:t>
      </w:r>
      <w:bookmarkStart w:id="0" w:name="_GoBack"/>
      <w:bookmarkEnd w:id="0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образующим инфраструктуру поддержки субъектов малого</w:t>
      </w: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E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 предпринимательства»</w:t>
      </w:r>
    </w:p>
    <w:p w:rsidR="00307BD0" w:rsidRPr="00042165" w:rsidRDefault="00307BD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BD0" w:rsidRPr="00042165" w:rsidRDefault="00307BD0" w:rsidP="00042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165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 w:rsidRPr="00042165">
        <w:rPr>
          <w:rFonts w:ascii="Times New Roman" w:eastAsia="Calibri" w:hAnsi="Times New Roman" w:cs="Times New Roman"/>
          <w:bCs/>
          <w:sz w:val="28"/>
          <w:szCs w:val="28"/>
        </w:rPr>
        <w:t>Внести</w:t>
      </w:r>
      <w:r w:rsidRPr="00042165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Положение "О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193690">
        <w:rPr>
          <w:rFonts w:ascii="Times New Roman" w:eastAsia="Calibri" w:hAnsi="Times New Roman" w:cs="Times New Roman"/>
          <w:sz w:val="28"/>
          <w:szCs w:val="28"/>
        </w:rPr>
        <w:t>Верхнематренский</w:t>
      </w:r>
      <w:proofErr w:type="spellEnd"/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042165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042165">
        <w:rPr>
          <w:rFonts w:ascii="Times New Roman" w:eastAsia="Calibri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предпринимательства" (</w:t>
      </w:r>
      <w:proofErr w:type="gramStart"/>
      <w:r w:rsidRPr="00042165">
        <w:rPr>
          <w:rFonts w:ascii="Times New Roman" w:eastAsia="Calibri" w:hAnsi="Times New Roman" w:cs="Times New Roman"/>
          <w:sz w:val="28"/>
          <w:szCs w:val="28"/>
        </w:rPr>
        <w:t>принятое</w:t>
      </w:r>
      <w:proofErr w:type="gramEnd"/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r w:rsidR="004424A5">
        <w:rPr>
          <w:rFonts w:ascii="Times New Roman" w:eastAsia="Calibri" w:hAnsi="Times New Roman" w:cs="Times New Roman"/>
          <w:sz w:val="28"/>
          <w:szCs w:val="28"/>
        </w:rPr>
        <w:t>№ 157-рс от 18</w:t>
      </w:r>
      <w:r w:rsidR="004424A5" w:rsidRPr="00042165">
        <w:rPr>
          <w:rFonts w:ascii="Times New Roman" w:eastAsia="Calibri" w:hAnsi="Times New Roman" w:cs="Times New Roman"/>
          <w:sz w:val="28"/>
          <w:szCs w:val="28"/>
        </w:rPr>
        <w:t>.03.2019г.,</w:t>
      </w:r>
      <w:r w:rsidR="004424A5" w:rsidRPr="00042165">
        <w:rPr>
          <w:rFonts w:ascii="Times New Roman" w:hAnsi="Times New Roman" w:cs="Times New Roman"/>
          <w:sz w:val="28"/>
          <w:szCs w:val="28"/>
        </w:rPr>
        <w:t xml:space="preserve"> в</w:t>
      </w:r>
      <w:r w:rsidR="004424A5">
        <w:rPr>
          <w:rFonts w:ascii="Times New Roman" w:hAnsi="Times New Roman" w:cs="Times New Roman"/>
          <w:sz w:val="28"/>
          <w:szCs w:val="28"/>
        </w:rPr>
        <w:t xml:space="preserve"> редакции решения  № 32-рс от 08</w:t>
      </w:r>
      <w:r w:rsidR="004424A5" w:rsidRPr="00042165">
        <w:rPr>
          <w:rFonts w:ascii="Times New Roman" w:hAnsi="Times New Roman" w:cs="Times New Roman"/>
          <w:sz w:val="28"/>
          <w:szCs w:val="28"/>
        </w:rPr>
        <w:t>.02.2021г.</w:t>
      </w:r>
      <w:r w:rsidR="004424A5">
        <w:rPr>
          <w:rFonts w:ascii="Times New Roman" w:hAnsi="Times New Roman" w:cs="Times New Roman"/>
          <w:sz w:val="28"/>
          <w:szCs w:val="28"/>
        </w:rPr>
        <w:t xml:space="preserve">) </w:t>
      </w:r>
      <w:r w:rsidRPr="00042165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раздела 1 изложить в следующей редакции:</w:t>
      </w:r>
    </w:p>
    <w:p w:rsidR="00042165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proofErr w:type="gram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7" w:history="1">
        <w:r w:rsidR="00442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</w:t>
        </w:r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159-ФЗ</w:t>
        </w:r>
      </w:hyperlink>
      <w:r w:rsidR="00042165">
        <w:rPr>
          <w:rFonts w:ascii="Times New Roman" w:hAnsi="Times New Roman" w:cs="Times New Roman"/>
        </w:rPr>
        <w:t xml:space="preserve">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акты Российской Федерации» </w:t>
      </w:r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и в случаях, указанных в </w:t>
      </w:r>
      <w:hyperlink r:id="rId8" w:anchor="/document/12124624/entry/39326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подпунктах 6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, </w:t>
      </w:r>
      <w:hyperlink r:id="rId9" w:anchor="/document/12124624/entry/39328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8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и </w:t>
      </w:r>
      <w:hyperlink r:id="rId10" w:anchor="/document/12124624/entry/39329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9 пункта 2 статьи 39.3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Земельного кодекса Российской Федерации</w:t>
      </w:r>
      <w:proofErr w:type="gramStart"/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».</w:t>
      </w:r>
      <w:proofErr w:type="gramEnd"/>
    </w:p>
    <w:p w:rsidR="00137FAD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2.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Раздел</w:t>
      </w: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2 дополнить пунктом 2.1.1. следующего содержания: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Включению в Перечень подлежат сведения об отнесении движимого имущества к имуществу, не подлежащему отчуждению в соответствии с частью 4 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</w:t>
      </w:r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2.3. раздела 2 дополнить подпунктом 4 следующего содержания: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6E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="008666E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CE0890" w:rsidRPr="00042165" w:rsidRDefault="00307BD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4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«О порядке формирования,  ведения и обязательного опубликования  Перечня муниципального имущества  сельского поселения </w:t>
      </w:r>
      <w:proofErr w:type="spellStart"/>
      <w:r w:rsidR="00193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Липецкой области, свободного от прав третьих лиц  (за исключением права хозяйственного ведения,  права оперативного управления, а также  имущественных прав субъектов малого и  среднего предпринимательства), предназначенного  для передачи во владение и (или) в пользование  субъектам малого и среднего предпринимательства  и организациям</w:t>
      </w:r>
      <w:proofErr w:type="gram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образующим инфраструктуру  поддержки субъектов малого и среднего предпринимательства» изложить в следующей редакции:</w:t>
      </w:r>
    </w:p>
    <w:p w:rsidR="00B624F8" w:rsidRPr="00042165" w:rsidRDefault="00B624F8" w:rsidP="00042165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Default="00B624F8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</w:t>
      </w:r>
    </w:p>
    <w:p w:rsidR="00042165" w:rsidRDefault="00B624F8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«О</w:t>
      </w:r>
      <w:r w:rsidR="00CE0890"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 формирования,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ведения и обязательного опубликования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Перечня муниципального имущества  сельского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="0019369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Верхнематренский</w:t>
      </w:r>
      <w:proofErr w:type="spell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 </w:t>
      </w:r>
      <w:proofErr w:type="spell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proofErr w:type="spell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 Липецкой области,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свободного от прав третьих лиц  (за исключением </w:t>
      </w:r>
      <w:proofErr w:type="gramEnd"/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хозяйственного ведения,  права оперативного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управления, а также  имущественных прав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субъектов малого и  среднего предпринимательства),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предназначенного</w:t>
      </w:r>
      <w:proofErr w:type="gram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для передачи во владение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в пользование  субъектам малого и среднего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 и организациям, образующим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инфраструктуру  поддержки субъектов 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малого и среднего предпринимательства</w:t>
      </w:r>
      <w:r w:rsidR="00B624F8"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4424A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муниципального имущества сельского поселения </w:t>
      </w:r>
      <w:proofErr w:type="spellStart"/>
      <w:r w:rsidR="0019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Верхнематренский</w:t>
      </w:r>
      <w:proofErr w:type="spellEnd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End"/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5"/>
        <w:gridCol w:w="1880"/>
        <w:gridCol w:w="1781"/>
        <w:gridCol w:w="1134"/>
        <w:gridCol w:w="1276"/>
        <w:gridCol w:w="1417"/>
        <w:gridCol w:w="1775"/>
      </w:tblGrid>
      <w:tr w:rsidR="00B624F8" w:rsidRPr="00042165" w:rsidTr="004424A5">
        <w:trPr>
          <w:trHeight w:val="16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 и его характеристики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(местоположение, местонахождение имущества)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(кв.м)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или условный номер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 (движимое, недвижимое имущество)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отнесении движимого имущества к имуществу, не подлежащему отчуждению</w:t>
            </w:r>
          </w:p>
        </w:tc>
      </w:tr>
      <w:tr w:rsidR="00B624F8" w:rsidRPr="00042165" w:rsidTr="0044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24F8" w:rsidRPr="00042165" w:rsidTr="0044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4A5" w:rsidRDefault="004424A5" w:rsidP="0004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1B0" w:rsidRPr="00042165" w:rsidRDefault="00B624F8" w:rsidP="0004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624F8" w:rsidRPr="00B624F8" w:rsidRDefault="00193690" w:rsidP="0004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424A5">
        <w:rPr>
          <w:rFonts w:ascii="Times New Roman" w:hAnsi="Times New Roman" w:cs="Times New Roman"/>
          <w:sz w:val="28"/>
          <w:szCs w:val="28"/>
        </w:rPr>
        <w:t xml:space="preserve"> сельсовет   </w:t>
      </w:r>
      <w:r w:rsidR="004424A5">
        <w:rPr>
          <w:rFonts w:ascii="Times New Roman" w:hAnsi="Times New Roman" w:cs="Times New Roman"/>
          <w:sz w:val="28"/>
          <w:szCs w:val="28"/>
        </w:rPr>
        <w:tab/>
      </w:r>
      <w:r w:rsidR="004424A5">
        <w:rPr>
          <w:rFonts w:ascii="Times New Roman" w:hAnsi="Times New Roman" w:cs="Times New Roman"/>
          <w:sz w:val="28"/>
          <w:szCs w:val="28"/>
        </w:rPr>
        <w:tab/>
        <w:t xml:space="preserve">               Н.В.Жаворонкова</w:t>
      </w:r>
    </w:p>
    <w:sectPr w:rsidR="00B624F8" w:rsidRPr="00B624F8" w:rsidSect="00FD7C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90B"/>
    <w:multiLevelType w:val="hybridMultilevel"/>
    <w:tmpl w:val="38CC4D1E"/>
    <w:lvl w:ilvl="0" w:tplc="7054BA4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C6970"/>
    <w:multiLevelType w:val="hybridMultilevel"/>
    <w:tmpl w:val="84F2D922"/>
    <w:lvl w:ilvl="0" w:tplc="4A68D8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0890"/>
    <w:rsid w:val="00042165"/>
    <w:rsid w:val="00090C70"/>
    <w:rsid w:val="00137FAD"/>
    <w:rsid w:val="00146E62"/>
    <w:rsid w:val="00164404"/>
    <w:rsid w:val="00193690"/>
    <w:rsid w:val="001B65F7"/>
    <w:rsid w:val="00307BD0"/>
    <w:rsid w:val="0038389C"/>
    <w:rsid w:val="004270D8"/>
    <w:rsid w:val="004424A5"/>
    <w:rsid w:val="004D61B0"/>
    <w:rsid w:val="00511502"/>
    <w:rsid w:val="00523790"/>
    <w:rsid w:val="006D77A7"/>
    <w:rsid w:val="0070625C"/>
    <w:rsid w:val="008666E5"/>
    <w:rsid w:val="00976786"/>
    <w:rsid w:val="00AB44E7"/>
    <w:rsid w:val="00B624F8"/>
    <w:rsid w:val="00CE0890"/>
    <w:rsid w:val="00E30E9C"/>
    <w:rsid w:val="00E35546"/>
    <w:rsid w:val="00FD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0"/>
  </w:style>
  <w:style w:type="paragraph" w:styleId="7">
    <w:name w:val="heading 7"/>
    <w:basedOn w:val="a"/>
    <w:next w:val="a"/>
    <w:link w:val="70"/>
    <w:unhideWhenUsed/>
    <w:qFormat/>
    <w:rsid w:val="008666E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FAD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866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unhideWhenUsed/>
    <w:qFormat/>
    <w:rsid w:val="008666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46E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8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5857324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3071293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04821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292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158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698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097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149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9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ЧЕРНОВА</dc:creator>
  <cp:keywords/>
  <dc:description/>
  <cp:lastModifiedBy>user</cp:lastModifiedBy>
  <cp:revision>10</cp:revision>
  <dcterms:created xsi:type="dcterms:W3CDTF">2023-07-23T10:36:00Z</dcterms:created>
  <dcterms:modified xsi:type="dcterms:W3CDTF">2023-07-28T12:01:00Z</dcterms:modified>
</cp:coreProperties>
</file>