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F6" w:rsidRPr="00ED4FF6" w:rsidRDefault="00ED4FF6" w:rsidP="009E64BF">
      <w:pPr>
        <w:suppressAutoHyphens w:val="0"/>
        <w:spacing w:after="0" w:line="240" w:lineRule="auto"/>
        <w:rPr>
          <w:rFonts w:ascii="Times New Roman" w:eastAsia="Calibri" w:hAnsi="Times New Roman"/>
          <w:noProof/>
          <w:sz w:val="24"/>
          <w:szCs w:val="24"/>
          <w:lang w:eastAsia="ru-RU"/>
        </w:rPr>
      </w:pPr>
      <w:bookmarkStart w:id="0" w:name="OLE_LINK52"/>
      <w:bookmarkStart w:id="1" w:name="OLE_LINK53"/>
      <w:bookmarkStart w:id="2" w:name="OLE_LINK48"/>
      <w:bookmarkStart w:id="3" w:name="OLE_LINK49"/>
      <w:bookmarkStart w:id="4" w:name="OLE_LINK50"/>
      <w:bookmarkStart w:id="5" w:name="OLE_LINK51"/>
      <w:r w:rsidRPr="00ED4FF6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                                                          </w:t>
      </w:r>
      <w:r w:rsidR="007D08AD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 </w:t>
      </w:r>
      <w:r w:rsidRPr="00ED4FF6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FF6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</w:t>
      </w:r>
      <w:r w:rsidR="00D926C0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   </w:t>
      </w:r>
    </w:p>
    <w:p w:rsidR="00ED4FF6" w:rsidRPr="00ED4FF6" w:rsidRDefault="00ED4FF6" w:rsidP="009E64BF">
      <w:pPr>
        <w:keepNext/>
        <w:tabs>
          <w:tab w:val="left" w:pos="2880"/>
        </w:tabs>
        <w:suppressAutoHyphens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РОССИЙСКАЯ  ФЕДЕРАЦИЯ</w:t>
      </w:r>
    </w:p>
    <w:p w:rsidR="00ED4FF6" w:rsidRPr="00ED4FF6" w:rsidRDefault="00ED4FF6" w:rsidP="009E64BF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ED4FF6" w:rsidRPr="00ED4FF6" w:rsidRDefault="004E1C97" w:rsidP="009E64BF">
      <w:pPr>
        <w:keepNext/>
        <w:tabs>
          <w:tab w:val="left" w:pos="1170"/>
        </w:tabs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ВЕРХНЕМАТРЕНСКИЙ</w:t>
      </w:r>
      <w:r w:rsidR="00ED4FF6"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СЕЛЬСОВЕТ</w:t>
      </w:r>
    </w:p>
    <w:p w:rsidR="00ED4FF6" w:rsidRPr="00ED4FF6" w:rsidRDefault="00ED4FF6" w:rsidP="009E64BF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ED4FF6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Добринского муниципального района  Липецкой области</w:t>
      </w:r>
    </w:p>
    <w:p w:rsidR="00ED4FF6" w:rsidRPr="00ED4FF6" w:rsidRDefault="00ED4FF6" w:rsidP="009E64BF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 w:rsidR="004E1C97">
        <w:rPr>
          <w:rFonts w:ascii="Times New Roman" w:eastAsia="Calibri" w:hAnsi="Times New Roman"/>
          <w:sz w:val="24"/>
          <w:szCs w:val="24"/>
          <w:lang w:eastAsia="ru-RU"/>
        </w:rPr>
        <w:t>42</w:t>
      </w:r>
      <w:r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-я  сессия  </w:t>
      </w:r>
      <w:r w:rsidRPr="00ED4FF6">
        <w:rPr>
          <w:rFonts w:ascii="Times New Roman" w:eastAsia="Calibri" w:hAnsi="Times New Roman"/>
          <w:sz w:val="24"/>
          <w:szCs w:val="24"/>
          <w:lang w:val="en-US" w:eastAsia="ru-RU"/>
        </w:rPr>
        <w:t>V</w:t>
      </w:r>
      <w:r w:rsidRPr="00ED4FF6">
        <w:rPr>
          <w:rFonts w:ascii="Times New Roman" w:eastAsia="Calibri" w:hAnsi="Times New Roman"/>
          <w:sz w:val="24"/>
          <w:szCs w:val="24"/>
          <w:lang w:eastAsia="ru-RU"/>
        </w:rPr>
        <w:t xml:space="preserve"> созыва</w:t>
      </w:r>
    </w:p>
    <w:p w:rsidR="00ED4FF6" w:rsidRPr="00ED4FF6" w:rsidRDefault="00ED4FF6" w:rsidP="009E64BF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6"/>
          <w:szCs w:val="24"/>
          <w:lang w:eastAsia="ru-RU"/>
        </w:rPr>
      </w:pPr>
    </w:p>
    <w:p w:rsidR="00ED4FF6" w:rsidRPr="00ED4FF6" w:rsidRDefault="00ED4FF6" w:rsidP="009E64BF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ED4FF6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Р Е Ш Е Н И Е</w:t>
      </w:r>
    </w:p>
    <w:p w:rsidR="00ED4FF6" w:rsidRPr="00ED4FF6" w:rsidRDefault="00ED4FF6" w:rsidP="009E64BF">
      <w:pPr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ED4FF6" w:rsidRDefault="00ED4FF6" w:rsidP="009E64BF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6"/>
          <w:szCs w:val="24"/>
          <w:lang w:eastAsia="ru-RU"/>
        </w:rPr>
      </w:pPr>
      <w:r>
        <w:rPr>
          <w:rFonts w:ascii="Times New Roman" w:eastAsia="Calibri" w:hAnsi="Times New Roman"/>
          <w:sz w:val="26"/>
          <w:szCs w:val="24"/>
          <w:lang w:eastAsia="ru-RU"/>
        </w:rPr>
        <w:t xml:space="preserve"> </w:t>
      </w:r>
      <w:r w:rsidR="00893A51">
        <w:rPr>
          <w:rFonts w:ascii="Times New Roman" w:eastAsia="Calibri" w:hAnsi="Times New Roman"/>
          <w:sz w:val="26"/>
          <w:szCs w:val="24"/>
          <w:lang w:eastAsia="ru-RU"/>
        </w:rPr>
        <w:t>28.05.</w:t>
      </w:r>
      <w:r w:rsidRPr="00ED4FF6">
        <w:rPr>
          <w:rFonts w:ascii="Times New Roman" w:eastAsia="Calibri" w:hAnsi="Times New Roman"/>
          <w:sz w:val="26"/>
          <w:szCs w:val="24"/>
          <w:lang w:eastAsia="ru-RU"/>
        </w:rPr>
        <w:t>201</w:t>
      </w:r>
      <w:r w:rsidR="000C44B2">
        <w:rPr>
          <w:rFonts w:ascii="Times New Roman" w:eastAsia="Calibri" w:hAnsi="Times New Roman"/>
          <w:sz w:val="26"/>
          <w:szCs w:val="24"/>
          <w:lang w:eastAsia="ru-RU"/>
        </w:rPr>
        <w:t>8</w:t>
      </w:r>
      <w:r w:rsidRPr="00ED4FF6">
        <w:rPr>
          <w:rFonts w:ascii="Times New Roman" w:eastAsia="Calibri" w:hAnsi="Times New Roman"/>
          <w:sz w:val="26"/>
          <w:szCs w:val="24"/>
          <w:lang w:eastAsia="ru-RU"/>
        </w:rPr>
        <w:t xml:space="preserve">г.                            </w:t>
      </w:r>
      <w:r w:rsidR="00F9244E">
        <w:rPr>
          <w:rFonts w:ascii="Times New Roman" w:eastAsia="Calibri" w:hAnsi="Times New Roman"/>
          <w:sz w:val="26"/>
          <w:szCs w:val="24"/>
          <w:lang w:eastAsia="ru-RU"/>
        </w:rPr>
        <w:t xml:space="preserve"> </w:t>
      </w:r>
      <w:r w:rsidRPr="00ED4FF6">
        <w:rPr>
          <w:rFonts w:ascii="Times New Roman" w:eastAsia="Calibri" w:hAnsi="Times New Roman"/>
          <w:sz w:val="26"/>
          <w:szCs w:val="24"/>
          <w:lang w:eastAsia="ru-RU"/>
        </w:rPr>
        <w:t xml:space="preserve">  </w:t>
      </w:r>
      <w:r w:rsidR="007D08AD">
        <w:rPr>
          <w:rFonts w:ascii="Times New Roman" w:eastAsia="Calibri" w:hAnsi="Times New Roman"/>
          <w:sz w:val="26"/>
          <w:szCs w:val="24"/>
          <w:lang w:eastAsia="ru-RU"/>
        </w:rPr>
        <w:t xml:space="preserve">  </w:t>
      </w:r>
      <w:r w:rsidRPr="00ED4FF6">
        <w:rPr>
          <w:rFonts w:ascii="Times New Roman" w:eastAsia="Calibri" w:hAnsi="Times New Roman"/>
          <w:sz w:val="26"/>
          <w:szCs w:val="24"/>
          <w:lang w:eastAsia="ru-RU"/>
        </w:rPr>
        <w:t xml:space="preserve">  </w:t>
      </w:r>
      <w:r w:rsidR="00616957">
        <w:rPr>
          <w:rFonts w:ascii="Times New Roman" w:eastAsia="Calibri" w:hAnsi="Times New Roman"/>
          <w:sz w:val="26"/>
          <w:szCs w:val="24"/>
          <w:lang w:eastAsia="ru-RU"/>
        </w:rPr>
        <w:t xml:space="preserve">  </w:t>
      </w:r>
      <w:r w:rsidR="004E1C97">
        <w:rPr>
          <w:rFonts w:ascii="Times New Roman" w:eastAsia="Calibri" w:hAnsi="Times New Roman"/>
          <w:sz w:val="26"/>
          <w:szCs w:val="24"/>
          <w:lang w:eastAsia="ru-RU"/>
        </w:rPr>
        <w:t xml:space="preserve"> с. Верх</w:t>
      </w:r>
      <w:r w:rsidRPr="00ED4FF6">
        <w:rPr>
          <w:rFonts w:ascii="Times New Roman" w:eastAsia="Calibri" w:hAnsi="Times New Roman"/>
          <w:sz w:val="26"/>
          <w:szCs w:val="24"/>
          <w:lang w:eastAsia="ru-RU"/>
        </w:rPr>
        <w:t xml:space="preserve">няя Матренка                           № </w:t>
      </w:r>
      <w:r w:rsidR="00404251">
        <w:rPr>
          <w:rFonts w:ascii="Times New Roman" w:eastAsia="Calibri" w:hAnsi="Times New Roman"/>
          <w:sz w:val="26"/>
          <w:szCs w:val="24"/>
          <w:lang w:eastAsia="ru-RU"/>
        </w:rPr>
        <w:t>122</w:t>
      </w:r>
      <w:r w:rsidRPr="00ED4FF6">
        <w:rPr>
          <w:rFonts w:ascii="Times New Roman" w:eastAsia="Calibri" w:hAnsi="Times New Roman"/>
          <w:sz w:val="26"/>
          <w:szCs w:val="24"/>
          <w:lang w:eastAsia="ru-RU"/>
        </w:rPr>
        <w:t>–рс</w:t>
      </w:r>
    </w:p>
    <w:p w:rsidR="002779F8" w:rsidRPr="002779F8" w:rsidRDefault="002779F8" w:rsidP="00FA4DA3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OLE_LINK1"/>
      <w:bookmarkStart w:id="7" w:name="OLE_LINK2"/>
      <w:bookmarkStart w:id="8" w:name="OLE_LINK3"/>
    </w:p>
    <w:p w:rsidR="002779F8" w:rsidRPr="002779F8" w:rsidRDefault="002779F8" w:rsidP="002779F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OLE_LINK7"/>
      <w:bookmarkStart w:id="10" w:name="OLE_LINK8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Положении  «Об участии в организации деятельности по сбору (в том числе раздельному сбору), транспортированию твердых коммунальных отходов на территории </w:t>
      </w:r>
      <w:bookmarkStart w:id="11" w:name="OLE_LINK6"/>
      <w:bookmarkStart w:id="12" w:name="OLE_LINK5"/>
      <w:bookmarkStart w:id="13" w:name="OLE_LINK4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4E1C97">
        <w:rPr>
          <w:rFonts w:ascii="Times New Roman" w:eastAsia="Times New Roman" w:hAnsi="Times New Roman"/>
          <w:b/>
          <w:sz w:val="28"/>
          <w:szCs w:val="28"/>
          <w:lang w:eastAsia="ru-RU"/>
        </w:rPr>
        <w:t>Верхнематренский</w:t>
      </w: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Добринского муниципального района</w:t>
      </w:r>
      <w:bookmarkEnd w:id="11"/>
      <w:bookmarkEnd w:id="12"/>
      <w:bookmarkEnd w:id="13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9"/>
    <w:bookmarkEnd w:id="10"/>
    <w:p w:rsidR="002779F8" w:rsidRPr="002779F8" w:rsidRDefault="002779F8" w:rsidP="002779F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79F8" w:rsidRPr="002779F8" w:rsidRDefault="002779F8" w:rsidP="002779F8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Рассмотрев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едставление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окуратуры Добринского района 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№19-97в-2018 от 13.04.2018г. </w:t>
      </w:r>
      <w:bookmarkStart w:id="14" w:name="OLE_LINK40"/>
      <w:bookmarkStart w:id="15" w:name="OLE_LINK39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устранении нарушений законодательства в сфере обращения с твердыми коммунальными отходами в части правового регулирования участия в организации деятельности по сбору (в том числе раздельному сбору) и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транспортированию твердых коммунальных отходов)</w:t>
      </w:r>
      <w:bookmarkEnd w:id="14"/>
      <w:bookmarkEnd w:id="15"/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аконом Российской Федерации от 24.06.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1998 года № 89-ФЗ «Об отходах производства и потребления», Федеральным законом Российской Федерации от 10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.01.2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002 года № 7-ФЗ «Об охране окружающей среды», Федеральным законом Российской Федерации от 06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4E1C97"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</w:t>
      </w:r>
      <w:r w:rsidRPr="0027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учитывая решение </w:t>
      </w:r>
      <w:hyperlink r:id="rId9" w:tgtFrame="_blank" w:history="1">
        <w:r w:rsidRPr="002779F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4E1C9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Верхнематренский</w:t>
        </w:r>
        <w:r w:rsidRPr="002779F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сельсовет  </w:t>
        </w:r>
      </w:hyperlink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16" w:name="OLE_LINK41"/>
      <w:bookmarkStart w:id="17" w:name="OLE_LINK42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 </w:t>
      </w:r>
      <w:bookmarkStart w:id="18" w:name="OLE_LINK45"/>
      <w:bookmarkStart w:id="19" w:name="OLE_LINK44"/>
      <w:bookmarkStart w:id="20" w:name="OLE_LINK43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 «Об участии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</w:t>
      </w:r>
      <w:r w:rsidR="004E1C97"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bookmarkEnd w:id="16"/>
      <w:bookmarkEnd w:id="17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bookmarkEnd w:id="18"/>
      <w:bookmarkEnd w:id="19"/>
      <w:bookmarkEnd w:id="20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2779F8" w:rsidRPr="002779F8" w:rsidRDefault="002779F8" w:rsidP="003C2CC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2779F8" w:rsidRPr="002779F8" w:rsidRDefault="003C2CC3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обнародования.</w:t>
      </w:r>
    </w:p>
    <w:p w:rsidR="002779F8" w:rsidRPr="002779F8" w:rsidRDefault="002779F8" w:rsidP="002779F8">
      <w:pPr>
        <w:suppressAutoHyphens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2779F8" w:rsidRDefault="004E1C97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Н.В.Жаворонкова</w:t>
      </w:r>
    </w:p>
    <w:p w:rsidR="003C2CC3" w:rsidRDefault="003C2CC3" w:rsidP="002779F8">
      <w:pPr>
        <w:suppressAutoHyphens w:val="0"/>
        <w:spacing w:before="100" w:beforeAutospacing="1"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7F2" w:rsidRPr="007267F2" w:rsidRDefault="007267F2" w:rsidP="007267F2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Принято</w:t>
      </w:r>
      <w:r w:rsidRPr="007267F2">
        <w:rPr>
          <w:sz w:val="28"/>
          <w:szCs w:val="28"/>
        </w:rPr>
        <w:t xml:space="preserve">  </w:t>
      </w:r>
    </w:p>
    <w:p w:rsidR="007267F2" w:rsidRPr="007267F2" w:rsidRDefault="007267F2" w:rsidP="007267F2">
      <w:pPr>
        <w:pStyle w:val="ab"/>
        <w:jc w:val="right"/>
        <w:rPr>
          <w:sz w:val="28"/>
          <w:szCs w:val="28"/>
        </w:rPr>
      </w:pPr>
      <w:r w:rsidRPr="007267F2">
        <w:rPr>
          <w:sz w:val="28"/>
          <w:szCs w:val="28"/>
        </w:rPr>
        <w:t xml:space="preserve">                                                                          решением Совета депутатов  </w:t>
      </w:r>
    </w:p>
    <w:p w:rsidR="007267F2" w:rsidRPr="007267F2" w:rsidRDefault="007267F2" w:rsidP="007267F2">
      <w:pPr>
        <w:pStyle w:val="ab"/>
        <w:jc w:val="right"/>
        <w:rPr>
          <w:sz w:val="28"/>
          <w:szCs w:val="28"/>
        </w:rPr>
      </w:pPr>
      <w:r w:rsidRPr="007267F2">
        <w:rPr>
          <w:sz w:val="28"/>
          <w:szCs w:val="28"/>
        </w:rPr>
        <w:t xml:space="preserve">                                                                          сельского поселения </w:t>
      </w:r>
    </w:p>
    <w:p w:rsidR="007267F2" w:rsidRPr="007267F2" w:rsidRDefault="007267F2" w:rsidP="007267F2">
      <w:pPr>
        <w:pStyle w:val="ab"/>
        <w:jc w:val="right"/>
        <w:rPr>
          <w:sz w:val="28"/>
          <w:szCs w:val="28"/>
        </w:rPr>
      </w:pPr>
      <w:r w:rsidRPr="007267F2">
        <w:rPr>
          <w:sz w:val="28"/>
          <w:szCs w:val="28"/>
        </w:rPr>
        <w:t xml:space="preserve">                                                                               Верхнематренский сельсовет                                                        </w:t>
      </w:r>
      <w:r>
        <w:rPr>
          <w:sz w:val="28"/>
          <w:szCs w:val="28"/>
        </w:rPr>
        <w:t xml:space="preserve">                          №122-рс от 28.05</w:t>
      </w:r>
      <w:r w:rsidRPr="007267F2">
        <w:rPr>
          <w:sz w:val="28"/>
          <w:szCs w:val="28"/>
        </w:rPr>
        <w:t>.2018г.</w:t>
      </w:r>
    </w:p>
    <w:p w:rsidR="002779F8" w:rsidRPr="002779F8" w:rsidRDefault="002779F8" w:rsidP="003C2CC3">
      <w:pPr>
        <w:suppressAutoHyphens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Start w:id="21" w:name="P168"/>
      <w:bookmarkEnd w:id="21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779F8" w:rsidRPr="002779F8" w:rsidRDefault="002779F8" w:rsidP="002779F8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Положении </w:t>
      </w: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 участии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</w:t>
      </w:r>
      <w:r w:rsidR="004E1C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Верхнематренский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779F8" w:rsidRPr="002779F8" w:rsidRDefault="003C2CC3" w:rsidP="003C2CC3">
      <w:pPr>
        <w:suppressAutoHyphens w:val="0"/>
        <w:spacing w:before="100" w:beforeAutospacing="1" w:after="0" w:line="240" w:lineRule="auto"/>
        <w:ind w:left="6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2779F8"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2779F8" w:rsidRPr="002779F8" w:rsidRDefault="002779F8" w:rsidP="009A1318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779F8" w:rsidRPr="002779F8" w:rsidRDefault="002779F8" w:rsidP="009A131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 1. Настоящее Положение об участии в организации деятельности по сбору (в том числе раздельному сбору), транспортированию  твердых коммунальных отходов (далее - ТКО) на территории сельского поселения </w:t>
      </w:r>
      <w:r w:rsidR="004E1C97"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(далее по тексту - Положение)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24.06.1998 N 89-ФЗ "Об отходах производства и потребления", </w:t>
      </w:r>
      <w:r w:rsidR="000A040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Липецкой области от 02.10.2014г.                 №322-ОЗ «О некоторых вопросах местного самоуправления в Липецкой области»,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r w:rsidR="004E1C97"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1.2. Настоящее Положение определяет порядок участия администрации сельского поселения в организации деятельности по сбору (в том числе раздельному сбору), транспортированию ТКО на территории сельского поселения </w:t>
      </w:r>
      <w:r w:rsidR="004E1C97"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1.3. Положение разработано в целях обеспечения экологической безопасности, повышения уровня качества жизни населения сельского поселения, установления единых подходов, процедур взаимодействия сторон, принимающих участие в организации деятельности по сбору (в том числе раздельному сбору), транспортированию ТКО на территории сельского поселения </w:t>
      </w:r>
      <w:r w:rsidR="004E1C97"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1.4. Используемые в настоящем положении понятия и термины применяются в том значении, в каком они используются в федеральном законодательстве.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1.5. Основными принципами участия в обращении с ТКО на территории сельского поселения являются: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сочетание экологических и экономических интересов общества;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охрана здоровья человека;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поддержание или восстановление благоприятного состояния окружающей среды, предотвращение вредного воздействия ТКО на окружающую среду;</w:t>
      </w:r>
    </w:p>
    <w:p w:rsidR="002779F8" w:rsidRPr="002779F8" w:rsidRDefault="002779F8" w:rsidP="009A1318">
      <w:pPr>
        <w:suppressAutoHyphens w:val="0"/>
        <w:spacing w:before="100" w:beforeAutospacing="1" w:after="0" w:line="240" w:lineRule="atLeast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доступность информации в области обращения с отходами.</w:t>
      </w:r>
    </w:p>
    <w:p w:rsidR="002779F8" w:rsidRPr="002779F8" w:rsidRDefault="002779F8" w:rsidP="009A1318">
      <w:pPr>
        <w:suppressAutoHyphens w:val="0"/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Полномочия администрации сельского посе</w:t>
      </w:r>
      <w:r w:rsidR="00FA4D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ления определяющие участие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сфере обращения с ТКО на территории сельского поселения</w:t>
      </w:r>
    </w:p>
    <w:p w:rsidR="002779F8" w:rsidRPr="002779F8" w:rsidRDefault="002779F8" w:rsidP="009A1318">
      <w:pPr>
        <w:suppressAutoHyphens w:val="0"/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2.1. Участие администрации сельского поселения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заключается в следующем: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организует взаимодействие с федеральными органами исполнительной власти, их территориальными органами, органами государственной власти области, района, общественными объединениями, организациями и гражданами в соответствии с законодательством Российской Федерации;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организационных мер, включая оказание регулирующего, распорядительного, контрольного и иного организационно-властного воздействия, направленного на создание необходимых условий для эффективной очистки территории муниципального образования от ТКО;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разработки, принятия и реализации муниципальных программ в области обращения с отходами;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выполнении государственных программ Липецкой области в области обращения с отходами;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заключение муниципальных контрактов на закупку товаров, работ, услуг в целях реализации мероприятий, связанных с участием в сфере обращения с ТКО на территории сельского поселения,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данных, используемых для ведения регионального кадастра отходов, в порядке, установленном Администрацией Липецкой области;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информирования населения на территории  муниципального образования по вопросам обращения с отходами;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иных полномочий, предусмотренных федеральным законодательством, законодательством Липецкой области и Добринского муниципального района, Уставом сельского поселения </w:t>
      </w:r>
      <w:r w:rsidR="004E1C97"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и настоящим Положением.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Формы участия администрации сельского поселения </w:t>
      </w:r>
      <w:r w:rsidR="004E1C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Верхнематренский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в сфере обращения с ТКО на территории сельского поселения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3.1. Администрация сельского поселения  участвует в обращении с ТКО на территории сельского поселения в следующих формах: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владение и распоряжение имуществом, необходимым для осуществления сбора, транспортирования  отходов (контейнеры, контейнерные площадки), в установленном порядке передача на договорных или иных основаниях имущества региональному оператору, осуществляющему обращение с отходами на подведомственной территории;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корректировке территориальной схемы обращения с ТКО, путем подготовки и предоставления необходимых сведений для актуализации, а также в дальнейшей ее реализации;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мониторинге реализации региональной схемы очистки на подведомственной территории, в целях снижения количества несанкционированных свалок ТКО, и обеспечения их ликвидации региональным оператором;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координации деятельности между региональным оператором (с момента начала его деятельности) и собственниками ТКО;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организация мероприятий, направленных на повышение культуры населения в сфере обращения с ТКО.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4.Финансирование расходов на мероприятия, связанные с участием органов местного самоуправления в сфере обращения с ТКО на территории </w:t>
      </w: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779F8" w:rsidRPr="002779F8" w:rsidRDefault="002779F8" w:rsidP="009A1318">
      <w:pPr>
        <w:suppressAutoHyphens w:val="0"/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4.1. Финансирование расходов на мероприятия, связанные с участием органов местного самоуправления в сфере обращения с ТКО на террит</w:t>
      </w:r>
      <w:r w:rsidR="00FA4DA3">
        <w:rPr>
          <w:rFonts w:ascii="Times New Roman" w:eastAsia="Times New Roman" w:hAnsi="Times New Roman"/>
          <w:sz w:val="28"/>
          <w:szCs w:val="28"/>
          <w:lang w:eastAsia="ru-RU"/>
        </w:rPr>
        <w:t>ории муниципального образования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, осуществляется за счет средств, предусмотренных бюджетом сельского поселения, или иных источников финансирования, предусмотренных действующим законодательством.</w:t>
      </w:r>
    </w:p>
    <w:p w:rsidR="002779F8" w:rsidRPr="00FA4DA3" w:rsidRDefault="002779F8" w:rsidP="00FA4DA3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581A36" w:rsidRPr="00581A36" w:rsidRDefault="000A0409" w:rsidP="009A13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сельского поселения                                         </w:t>
      </w:r>
      <w:bookmarkStart w:id="22" w:name="_GoBack"/>
      <w:bookmarkEnd w:id="22"/>
      <w:r w:rsidR="009A1318">
        <w:rPr>
          <w:rFonts w:ascii="Times New Roman" w:eastAsia="Times New Roman" w:hAnsi="Times New Roman"/>
          <w:sz w:val="28"/>
          <w:szCs w:val="24"/>
          <w:lang w:eastAsia="ru-RU"/>
        </w:rPr>
        <w:t>Н.В.Жаворонкова</w:t>
      </w:r>
    </w:p>
    <w:sectPr w:rsidR="00581A36" w:rsidRPr="00581A36" w:rsidSect="00FA4D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68" w:rsidRDefault="00155368" w:rsidP="003939E2">
      <w:pPr>
        <w:spacing w:after="0" w:line="240" w:lineRule="auto"/>
      </w:pPr>
      <w:r>
        <w:separator/>
      </w:r>
    </w:p>
  </w:endnote>
  <w:endnote w:type="continuationSeparator" w:id="0">
    <w:p w:rsidR="00155368" w:rsidRDefault="00155368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68" w:rsidRDefault="00155368" w:rsidP="003939E2">
      <w:pPr>
        <w:spacing w:after="0" w:line="240" w:lineRule="auto"/>
      </w:pPr>
      <w:r>
        <w:separator/>
      </w:r>
    </w:p>
  </w:footnote>
  <w:footnote w:type="continuationSeparator" w:id="0">
    <w:p w:rsidR="00155368" w:rsidRDefault="00155368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55583"/>
    <w:rsid w:val="000676E4"/>
    <w:rsid w:val="00095832"/>
    <w:rsid w:val="000A0409"/>
    <w:rsid w:val="000A4A5C"/>
    <w:rsid w:val="000C44B2"/>
    <w:rsid w:val="00107883"/>
    <w:rsid w:val="001513F2"/>
    <w:rsid w:val="00155368"/>
    <w:rsid w:val="001A611F"/>
    <w:rsid w:val="002101D2"/>
    <w:rsid w:val="00232CB1"/>
    <w:rsid w:val="00254C56"/>
    <w:rsid w:val="00260D5B"/>
    <w:rsid w:val="002662ED"/>
    <w:rsid w:val="002779F8"/>
    <w:rsid w:val="00292E4A"/>
    <w:rsid w:val="002B58D7"/>
    <w:rsid w:val="002C27EC"/>
    <w:rsid w:val="003014E5"/>
    <w:rsid w:val="0031342E"/>
    <w:rsid w:val="00356D56"/>
    <w:rsid w:val="00374A27"/>
    <w:rsid w:val="00377A2C"/>
    <w:rsid w:val="003939E2"/>
    <w:rsid w:val="003A3FF7"/>
    <w:rsid w:val="003B4876"/>
    <w:rsid w:val="003B64D2"/>
    <w:rsid w:val="003C2CC3"/>
    <w:rsid w:val="003C6610"/>
    <w:rsid w:val="00404251"/>
    <w:rsid w:val="00436A61"/>
    <w:rsid w:val="004851F8"/>
    <w:rsid w:val="004C1E4E"/>
    <w:rsid w:val="004E1C97"/>
    <w:rsid w:val="004E7490"/>
    <w:rsid w:val="005727DE"/>
    <w:rsid w:val="0057646F"/>
    <w:rsid w:val="00581A36"/>
    <w:rsid w:val="00585AD5"/>
    <w:rsid w:val="005B6792"/>
    <w:rsid w:val="005D402F"/>
    <w:rsid w:val="005F6D8B"/>
    <w:rsid w:val="00616957"/>
    <w:rsid w:val="00646EC9"/>
    <w:rsid w:val="006552D6"/>
    <w:rsid w:val="00670D06"/>
    <w:rsid w:val="007267F2"/>
    <w:rsid w:val="0076342E"/>
    <w:rsid w:val="007D051A"/>
    <w:rsid w:val="007D08AD"/>
    <w:rsid w:val="007F2495"/>
    <w:rsid w:val="007F5CAC"/>
    <w:rsid w:val="00800F23"/>
    <w:rsid w:val="008218D6"/>
    <w:rsid w:val="00835559"/>
    <w:rsid w:val="00865AF1"/>
    <w:rsid w:val="00886947"/>
    <w:rsid w:val="00893A51"/>
    <w:rsid w:val="008A5A21"/>
    <w:rsid w:val="008A67F1"/>
    <w:rsid w:val="00925E01"/>
    <w:rsid w:val="00940188"/>
    <w:rsid w:val="00977294"/>
    <w:rsid w:val="009832C4"/>
    <w:rsid w:val="009859C4"/>
    <w:rsid w:val="009A1318"/>
    <w:rsid w:val="009C1E5C"/>
    <w:rsid w:val="009E64BF"/>
    <w:rsid w:val="009F6D52"/>
    <w:rsid w:val="00A172CB"/>
    <w:rsid w:val="00A20026"/>
    <w:rsid w:val="00A21937"/>
    <w:rsid w:val="00A47F61"/>
    <w:rsid w:val="00A66127"/>
    <w:rsid w:val="00AC012C"/>
    <w:rsid w:val="00AE0732"/>
    <w:rsid w:val="00AE40CD"/>
    <w:rsid w:val="00AE75B8"/>
    <w:rsid w:val="00AF55D0"/>
    <w:rsid w:val="00B4474D"/>
    <w:rsid w:val="00BB101C"/>
    <w:rsid w:val="00BD1A95"/>
    <w:rsid w:val="00C64D12"/>
    <w:rsid w:val="00C87297"/>
    <w:rsid w:val="00CB594D"/>
    <w:rsid w:val="00CD2DF6"/>
    <w:rsid w:val="00D926C0"/>
    <w:rsid w:val="00DB73BE"/>
    <w:rsid w:val="00E37556"/>
    <w:rsid w:val="00E42A18"/>
    <w:rsid w:val="00E6543D"/>
    <w:rsid w:val="00E861EA"/>
    <w:rsid w:val="00E97CB5"/>
    <w:rsid w:val="00ED4FF6"/>
    <w:rsid w:val="00EE27F8"/>
    <w:rsid w:val="00EE5E48"/>
    <w:rsid w:val="00EF6586"/>
    <w:rsid w:val="00F20BD1"/>
    <w:rsid w:val="00F35B21"/>
    <w:rsid w:val="00F604ED"/>
    <w:rsid w:val="00F9244E"/>
    <w:rsid w:val="00FA4DA3"/>
    <w:rsid w:val="00FD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4290-FC4A-486A-93ED-B6E21BDD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2018-05-25T12:29:00Z</cp:lastPrinted>
  <dcterms:created xsi:type="dcterms:W3CDTF">2017-06-28T06:04:00Z</dcterms:created>
  <dcterms:modified xsi:type="dcterms:W3CDTF">2018-06-06T13:48:00Z</dcterms:modified>
</cp:coreProperties>
</file>